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6F" w:rsidRDefault="007671CE" w:rsidP="007671CE">
      <w:pPr>
        <w:jc w:val="center"/>
      </w:pPr>
      <w:r>
        <w:rPr>
          <w:noProof/>
          <w:lang w:eastAsia="ru-RU"/>
        </w:rPr>
        <w:drawing>
          <wp:inline distT="0" distB="0" distL="0" distR="0">
            <wp:extent cx="4791075" cy="552450"/>
            <wp:effectExtent l="0" t="0" r="9525" b="0"/>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1075" cy="552450"/>
                    </a:xfrm>
                    <a:prstGeom prst="rect">
                      <a:avLst/>
                    </a:prstGeom>
                    <a:noFill/>
                    <a:ln>
                      <a:noFill/>
                    </a:ln>
                  </pic:spPr>
                </pic:pic>
              </a:graphicData>
            </a:graphic>
          </wp:inline>
        </w:drawing>
      </w:r>
    </w:p>
    <w:p w:rsidR="00052C0C" w:rsidRPr="0035354E" w:rsidRDefault="00052C0C" w:rsidP="008020EC">
      <w:pPr>
        <w:spacing w:after="0" w:line="240" w:lineRule="auto"/>
        <w:ind w:firstLine="709"/>
        <w:jc w:val="center"/>
        <w:rPr>
          <w:rFonts w:ascii="Times New Roman" w:hAnsi="Times New Roman" w:cs="Times New Roman"/>
          <w:sz w:val="28"/>
          <w:szCs w:val="28"/>
        </w:rPr>
      </w:pPr>
    </w:p>
    <w:p w:rsidR="00393D04" w:rsidRDefault="00393D04" w:rsidP="008020EC">
      <w:pPr>
        <w:spacing w:after="0" w:line="240" w:lineRule="auto"/>
        <w:ind w:firstLine="709"/>
        <w:jc w:val="center"/>
        <w:rPr>
          <w:rFonts w:ascii="Times New Roman" w:hAnsi="Times New Roman" w:cs="Times New Roman"/>
          <w:sz w:val="28"/>
          <w:szCs w:val="28"/>
        </w:rPr>
      </w:pPr>
      <w:r w:rsidRPr="0035354E">
        <w:rPr>
          <w:rFonts w:ascii="Times New Roman" w:hAnsi="Times New Roman" w:cs="Times New Roman"/>
          <w:sz w:val="28"/>
          <w:szCs w:val="28"/>
        </w:rPr>
        <w:t>Кадастровая палата оцифровала более половины всех кадастровых дел в стране</w:t>
      </w:r>
    </w:p>
    <w:p w:rsidR="008020EC" w:rsidRPr="0035354E" w:rsidRDefault="008020EC" w:rsidP="008020EC">
      <w:pPr>
        <w:spacing w:after="0" w:line="240" w:lineRule="auto"/>
        <w:ind w:firstLine="709"/>
        <w:jc w:val="center"/>
        <w:rPr>
          <w:rFonts w:ascii="Times New Roman" w:hAnsi="Times New Roman" w:cs="Times New Roman"/>
          <w:sz w:val="28"/>
          <w:szCs w:val="28"/>
        </w:rPr>
      </w:pPr>
    </w:p>
    <w:p w:rsidR="00393D04" w:rsidRDefault="00393D04" w:rsidP="008020EC">
      <w:pPr>
        <w:spacing w:after="0" w:line="240" w:lineRule="auto"/>
        <w:jc w:val="both"/>
        <w:rPr>
          <w:rFonts w:ascii="Times New Roman" w:hAnsi="Times New Roman" w:cs="Times New Roman"/>
          <w:i/>
          <w:iCs/>
          <w:sz w:val="28"/>
          <w:szCs w:val="28"/>
        </w:rPr>
      </w:pPr>
      <w:r w:rsidRPr="0035354E">
        <w:rPr>
          <w:rFonts w:ascii="Times New Roman" w:hAnsi="Times New Roman" w:cs="Times New Roman"/>
          <w:i/>
          <w:iCs/>
          <w:sz w:val="28"/>
          <w:szCs w:val="28"/>
        </w:rPr>
        <w:t xml:space="preserve">Перевод документов в цифру позволит повысить скорость проведения регистрационных действий, в том числе, экстерриториально  </w:t>
      </w:r>
    </w:p>
    <w:p w:rsidR="008020EC" w:rsidRPr="0035354E" w:rsidRDefault="008020EC" w:rsidP="008020EC">
      <w:pPr>
        <w:spacing w:after="0" w:line="240" w:lineRule="auto"/>
        <w:jc w:val="both"/>
        <w:rPr>
          <w:rFonts w:ascii="Times New Roman" w:hAnsi="Times New Roman" w:cs="Times New Roman"/>
          <w:i/>
          <w:iCs/>
          <w:sz w:val="28"/>
          <w:szCs w:val="28"/>
        </w:rPr>
      </w:pPr>
    </w:p>
    <w:p w:rsidR="00393D04" w:rsidRPr="0035354E" w:rsidRDefault="00393D04" w:rsidP="008020EC">
      <w:pPr>
        <w:spacing w:after="0" w:line="240" w:lineRule="auto"/>
        <w:ind w:firstLine="709"/>
        <w:jc w:val="both"/>
        <w:rPr>
          <w:rFonts w:ascii="Times New Roman" w:hAnsi="Times New Roman" w:cs="Times New Roman"/>
          <w:b/>
          <w:sz w:val="28"/>
          <w:szCs w:val="28"/>
        </w:rPr>
      </w:pPr>
      <w:r w:rsidRPr="0035354E">
        <w:rPr>
          <w:rFonts w:ascii="Times New Roman" w:hAnsi="Times New Roman" w:cs="Times New Roman"/>
          <w:b/>
          <w:sz w:val="28"/>
          <w:szCs w:val="28"/>
        </w:rPr>
        <w:t xml:space="preserve">Федеральная кадастровая палата перевела в электронный формат более 33,8 млн кадастровых дел, что составляет 55% от всех кадастровых документов, находящихся на хранении в архиве учреждения. Перевод документов в «цифру» позволит оперативно оказывать учетно-регистрационные услуги, в том числе, вне зависимости от месторасположения объекта недвижимости, то есть экстерриториально. </w:t>
      </w:r>
    </w:p>
    <w:p w:rsidR="00393D04" w:rsidRDefault="00393D04" w:rsidP="008020EC">
      <w:pPr>
        <w:spacing w:after="0" w:line="240" w:lineRule="auto"/>
        <w:ind w:firstLine="709"/>
        <w:jc w:val="both"/>
        <w:rPr>
          <w:rFonts w:ascii="Times New Roman" w:hAnsi="Times New Roman" w:cs="Times New Roman"/>
          <w:sz w:val="28"/>
          <w:szCs w:val="28"/>
        </w:rPr>
      </w:pPr>
      <w:r w:rsidRPr="0035354E">
        <w:rPr>
          <w:rFonts w:ascii="Times New Roman" w:hAnsi="Times New Roman" w:cs="Times New Roman"/>
          <w:sz w:val="28"/>
          <w:szCs w:val="28"/>
        </w:rPr>
        <w:t>В 2019 году доля переведенных в электронный вид кадастровых документов должна достигнуть 52%. Всего в архивах Кадастровой палаты содержится около 62 млн кадастровых дел. По результатам работы в электронный вид уже полностью переведены документы в 15 регионах: Москве и Московской области, Санкт-Петербурге, Магаданской области и Чукотском АО, Иркутской области, республиках Коми, Марий-Эл, Калмыкия, Тыва, Хакасия, Дагестан, Северная Осетия – Алания, Татарстан, Алтай.</w:t>
      </w:r>
    </w:p>
    <w:p w:rsidR="005B27A5" w:rsidRPr="005B27A5" w:rsidRDefault="005B27A5" w:rsidP="005B27A5">
      <w:pPr>
        <w:spacing w:after="0" w:line="240" w:lineRule="auto"/>
        <w:ind w:firstLine="709"/>
        <w:jc w:val="both"/>
        <w:rPr>
          <w:rFonts w:ascii="Times New Roman" w:hAnsi="Times New Roman" w:cs="Times New Roman"/>
          <w:sz w:val="28"/>
          <w:szCs w:val="28"/>
        </w:rPr>
      </w:pPr>
      <w:r w:rsidRPr="005B27A5">
        <w:rPr>
          <w:rFonts w:ascii="Times New Roman" w:hAnsi="Times New Roman" w:cs="Times New Roman"/>
          <w:sz w:val="28"/>
          <w:szCs w:val="28"/>
          <w:lang w:val="x-none"/>
        </w:rPr>
        <w:t xml:space="preserve">За период с 1 января 2013 года по 1 декабря 2019 года в ходе проведения мероприятий по </w:t>
      </w:r>
      <w:proofErr w:type="spellStart"/>
      <w:r w:rsidRPr="005B27A5">
        <w:rPr>
          <w:rFonts w:ascii="Times New Roman" w:hAnsi="Times New Roman" w:cs="Times New Roman"/>
          <w:sz w:val="28"/>
          <w:szCs w:val="28"/>
          <w:lang w:val="x-none"/>
        </w:rPr>
        <w:t>ретроконверсии</w:t>
      </w:r>
      <w:proofErr w:type="spellEnd"/>
      <w:r w:rsidRPr="005B27A5">
        <w:rPr>
          <w:rFonts w:ascii="Times New Roman" w:hAnsi="Times New Roman" w:cs="Times New Roman"/>
          <w:sz w:val="28"/>
          <w:szCs w:val="28"/>
          <w:lang w:val="x-none"/>
        </w:rPr>
        <w:t xml:space="preserve"> Кадастровой палатой в Ханты</w:t>
      </w:r>
      <w:r>
        <w:rPr>
          <w:rFonts w:ascii="Times New Roman" w:hAnsi="Times New Roman" w:cs="Times New Roman"/>
          <w:sz w:val="28"/>
          <w:szCs w:val="28"/>
          <w:lang w:val="x-none"/>
        </w:rPr>
        <w:t>-Мансийском автономном округе –</w:t>
      </w:r>
      <w:r>
        <w:rPr>
          <w:rFonts w:ascii="Times New Roman" w:hAnsi="Times New Roman" w:cs="Times New Roman"/>
          <w:sz w:val="28"/>
          <w:szCs w:val="28"/>
        </w:rPr>
        <w:t xml:space="preserve"> </w:t>
      </w:r>
      <w:r w:rsidRPr="005B27A5">
        <w:rPr>
          <w:rFonts w:ascii="Times New Roman" w:hAnsi="Times New Roman" w:cs="Times New Roman"/>
          <w:sz w:val="28"/>
          <w:szCs w:val="28"/>
          <w:lang w:val="x-none"/>
        </w:rPr>
        <w:t xml:space="preserve">Югре </w:t>
      </w:r>
      <w:proofErr w:type="spellStart"/>
      <w:r w:rsidRPr="005B27A5">
        <w:rPr>
          <w:rFonts w:ascii="Times New Roman" w:hAnsi="Times New Roman" w:cs="Times New Roman"/>
          <w:sz w:val="28"/>
          <w:szCs w:val="28"/>
          <w:lang w:val="x-none"/>
        </w:rPr>
        <w:t>перекомплектовано</w:t>
      </w:r>
      <w:proofErr w:type="spellEnd"/>
      <w:r w:rsidRPr="005B27A5">
        <w:rPr>
          <w:rFonts w:ascii="Times New Roman" w:hAnsi="Times New Roman" w:cs="Times New Roman"/>
          <w:sz w:val="28"/>
          <w:szCs w:val="28"/>
          <w:lang w:val="x-none"/>
        </w:rPr>
        <w:t xml:space="preserve"> и переведено в электронный вид около 331 тыс. кадастровых дел. Это около 50% от общего количества кадастровых дел, сформированных в бумажном виде и подлежащих переводу в электронную форму (всего на хранении свыше 748 тысяч кадастровых дел). Только в 2018 году оцифровано более 41 тыс. дел; за 11 месяцев 2019 оцифровано свыше 28 тыс. дел.</w:t>
      </w:r>
    </w:p>
    <w:p w:rsidR="008020EC" w:rsidRPr="008020EC" w:rsidRDefault="005B27A5" w:rsidP="008020EC">
      <w:pPr>
        <w:spacing w:after="0" w:line="240" w:lineRule="auto"/>
        <w:ind w:firstLine="709"/>
        <w:jc w:val="both"/>
        <w:rPr>
          <w:rFonts w:ascii="Times New Roman" w:hAnsi="Times New Roman" w:cs="Times New Roman"/>
          <w:i/>
          <w:sz w:val="28"/>
          <w:szCs w:val="28"/>
        </w:rPr>
      </w:pPr>
      <w:r w:rsidRPr="008020EC">
        <w:rPr>
          <w:rFonts w:ascii="Times New Roman" w:hAnsi="Times New Roman" w:cs="Times New Roman"/>
          <w:i/>
          <w:sz w:val="28"/>
          <w:szCs w:val="28"/>
        </w:rPr>
        <w:t xml:space="preserve"> </w:t>
      </w:r>
      <w:r w:rsidR="00393D04" w:rsidRPr="008020EC">
        <w:rPr>
          <w:rFonts w:ascii="Times New Roman" w:hAnsi="Times New Roman" w:cs="Times New Roman"/>
          <w:i/>
          <w:sz w:val="28"/>
          <w:szCs w:val="28"/>
        </w:rPr>
        <w:t>«Перевод кадастровых дел в цифровой формат позволит повысить скорость оказания услуг вне зависимости от месторасположения объекта недвижимо</w:t>
      </w:r>
      <w:r w:rsidR="008020EC" w:rsidRPr="008020EC">
        <w:rPr>
          <w:rFonts w:ascii="Times New Roman" w:hAnsi="Times New Roman" w:cs="Times New Roman"/>
          <w:i/>
          <w:sz w:val="28"/>
          <w:szCs w:val="28"/>
        </w:rPr>
        <w:t xml:space="preserve">сти, то есть экстерриториально. </w:t>
      </w:r>
      <w:r w:rsidR="008020EC" w:rsidRPr="008020EC">
        <w:rPr>
          <w:rStyle w:val="a9"/>
          <w:rFonts w:ascii="Times New Roman" w:hAnsi="Times New Roman" w:cs="Times New Roman"/>
          <w:color w:val="000000"/>
          <w:sz w:val="28"/>
          <w:szCs w:val="28"/>
        </w:rPr>
        <w:t xml:space="preserve">Иными словами, жителю </w:t>
      </w:r>
      <w:r w:rsidR="008020EC" w:rsidRPr="008020EC">
        <w:rPr>
          <w:rStyle w:val="a9"/>
          <w:rFonts w:ascii="Times New Roman" w:hAnsi="Times New Roman" w:cs="Times New Roman"/>
          <w:color w:val="000000"/>
          <w:sz w:val="28"/>
          <w:szCs w:val="28"/>
        </w:rPr>
        <w:t xml:space="preserve">Ханты-Мансийского автономного округа </w:t>
      </w:r>
      <w:r w:rsidR="008020EC" w:rsidRPr="008020EC">
        <w:rPr>
          <w:rStyle w:val="a9"/>
          <w:rFonts w:ascii="Times New Roman" w:hAnsi="Times New Roman" w:cs="Times New Roman"/>
          <w:color w:val="000000"/>
          <w:sz w:val="28"/>
          <w:szCs w:val="28"/>
        </w:rPr>
        <w:t xml:space="preserve">совершенно не обязательно ехать в Краснодарский край, чтобы оформить полученный в наследство домик у моря. Он может подать необходимые для проведения кадастрового учета и </w:t>
      </w:r>
      <w:proofErr w:type="spellStart"/>
      <w:r w:rsidR="008020EC" w:rsidRPr="008020EC">
        <w:rPr>
          <w:rStyle w:val="a9"/>
          <w:rFonts w:ascii="Times New Roman" w:hAnsi="Times New Roman" w:cs="Times New Roman"/>
          <w:color w:val="000000"/>
          <w:sz w:val="28"/>
          <w:szCs w:val="28"/>
        </w:rPr>
        <w:t>госрегистрации</w:t>
      </w:r>
      <w:proofErr w:type="spellEnd"/>
      <w:r w:rsidR="008020EC" w:rsidRPr="008020EC">
        <w:rPr>
          <w:rStyle w:val="a9"/>
          <w:rFonts w:ascii="Times New Roman" w:hAnsi="Times New Roman" w:cs="Times New Roman"/>
          <w:color w:val="000000"/>
          <w:sz w:val="28"/>
          <w:szCs w:val="28"/>
        </w:rPr>
        <w:t xml:space="preserve"> права документы в </w:t>
      </w:r>
      <w:r w:rsidR="008020EC" w:rsidRPr="008020EC">
        <w:rPr>
          <w:rStyle w:val="a9"/>
          <w:rFonts w:ascii="Times New Roman" w:hAnsi="Times New Roman" w:cs="Times New Roman"/>
          <w:color w:val="000000"/>
          <w:sz w:val="28"/>
          <w:szCs w:val="28"/>
        </w:rPr>
        <w:t>регионе постоянного проживания</w:t>
      </w:r>
      <w:r w:rsidR="008020EC" w:rsidRPr="008020EC">
        <w:rPr>
          <w:rStyle w:val="a9"/>
          <w:rFonts w:ascii="Times New Roman" w:hAnsi="Times New Roman" w:cs="Times New Roman"/>
          <w:color w:val="000000"/>
          <w:sz w:val="28"/>
          <w:szCs w:val="28"/>
        </w:rPr>
        <w:t xml:space="preserve">, </w:t>
      </w:r>
      <w:r w:rsidR="008020EC" w:rsidRPr="008020EC">
        <w:rPr>
          <w:rFonts w:ascii="Times New Roman" w:hAnsi="Times New Roman" w:cs="Times New Roman"/>
          <w:i/>
          <w:sz w:val="28"/>
          <w:szCs w:val="28"/>
        </w:rPr>
        <w:t>операции с недвижимостью будут проведены в дистанционном режиме в обычные сроки: от пяти до 10 рабочих дней в зависимости от вида учетно-регистрационных действий»</w:t>
      </w:r>
      <w:r w:rsidR="008020EC" w:rsidRPr="008020EC">
        <w:rPr>
          <w:rFonts w:ascii="Times New Roman" w:hAnsi="Times New Roman" w:cs="Times New Roman"/>
          <w:i/>
          <w:sz w:val="28"/>
          <w:szCs w:val="28"/>
        </w:rPr>
        <w:t xml:space="preserve">, </w:t>
      </w:r>
      <w:r w:rsidR="008020EC" w:rsidRPr="008020EC">
        <w:rPr>
          <w:rStyle w:val="a9"/>
          <w:rFonts w:ascii="Times New Roman" w:hAnsi="Times New Roman" w:cs="Times New Roman"/>
          <w:color w:val="000000"/>
          <w:sz w:val="28"/>
          <w:szCs w:val="28"/>
        </w:rPr>
        <w:t xml:space="preserve">говорит </w:t>
      </w:r>
      <w:r w:rsidR="008020EC" w:rsidRPr="008020EC">
        <w:rPr>
          <w:rFonts w:ascii="Times New Roman" w:eastAsia="Calibri" w:hAnsi="Times New Roman" w:cs="Times New Roman"/>
          <w:i/>
          <w:sz w:val="28"/>
        </w:rPr>
        <w:t xml:space="preserve">заместитель директора - начальник регионального отделения Кадастровой палаты по Уральскому федеральному округу </w:t>
      </w:r>
      <w:proofErr w:type="spellStart"/>
      <w:r w:rsidR="008020EC" w:rsidRPr="008020EC">
        <w:rPr>
          <w:rFonts w:ascii="Times New Roman" w:eastAsia="Calibri" w:hAnsi="Times New Roman" w:cs="Times New Roman"/>
          <w:i/>
          <w:sz w:val="28"/>
        </w:rPr>
        <w:t>Засыпкин</w:t>
      </w:r>
      <w:proofErr w:type="spellEnd"/>
      <w:r w:rsidR="008020EC" w:rsidRPr="008020EC">
        <w:rPr>
          <w:rFonts w:ascii="Times New Roman" w:eastAsia="Calibri" w:hAnsi="Times New Roman" w:cs="Times New Roman"/>
          <w:i/>
          <w:sz w:val="28"/>
        </w:rPr>
        <w:t xml:space="preserve"> Эдуард</w:t>
      </w:r>
      <w:bookmarkStart w:id="0" w:name="_GoBack"/>
      <w:bookmarkEnd w:id="0"/>
    </w:p>
    <w:p w:rsidR="00393D04" w:rsidRPr="0035354E" w:rsidRDefault="00393D04" w:rsidP="008020EC">
      <w:pPr>
        <w:spacing w:after="0" w:line="240" w:lineRule="auto"/>
        <w:ind w:firstLine="709"/>
        <w:jc w:val="both"/>
        <w:rPr>
          <w:rFonts w:ascii="Times New Roman" w:hAnsi="Times New Roman" w:cs="Times New Roman"/>
          <w:sz w:val="28"/>
          <w:szCs w:val="28"/>
        </w:rPr>
      </w:pPr>
      <w:r w:rsidRPr="0035354E">
        <w:rPr>
          <w:rFonts w:ascii="Times New Roman" w:hAnsi="Times New Roman" w:cs="Times New Roman"/>
          <w:sz w:val="28"/>
          <w:szCs w:val="28"/>
        </w:rPr>
        <w:t xml:space="preserve">Кадастровое дело представляет собой совокупность скомплектованных и систематизированных документов, на основании которых в Единый </w:t>
      </w:r>
      <w:proofErr w:type="spellStart"/>
      <w:r w:rsidRPr="0035354E">
        <w:rPr>
          <w:rFonts w:ascii="Times New Roman" w:hAnsi="Times New Roman" w:cs="Times New Roman"/>
          <w:sz w:val="28"/>
          <w:szCs w:val="28"/>
        </w:rPr>
        <w:t>госреестр</w:t>
      </w:r>
      <w:proofErr w:type="spellEnd"/>
      <w:r w:rsidRPr="0035354E">
        <w:rPr>
          <w:rFonts w:ascii="Times New Roman" w:hAnsi="Times New Roman" w:cs="Times New Roman"/>
          <w:sz w:val="28"/>
          <w:szCs w:val="28"/>
        </w:rPr>
        <w:t xml:space="preserve"> недвижимости вносятся сведения об объекте. Это документы, подтверждающие образование или прекращение существования объекта недвижимости, изменения его основных характеристик. Кадастровое дело хранится в архиве Кадастровой палаты бессрочно и не подлежит изъятию или утилизации даже в случае ликвидации земельного надела. </w:t>
      </w:r>
    </w:p>
    <w:p w:rsidR="00393D04" w:rsidRPr="0035354E" w:rsidRDefault="00393D04" w:rsidP="008020EC">
      <w:pPr>
        <w:spacing w:after="0" w:line="240" w:lineRule="auto"/>
        <w:ind w:firstLine="709"/>
        <w:jc w:val="both"/>
        <w:rPr>
          <w:rFonts w:ascii="Times New Roman" w:hAnsi="Times New Roman" w:cs="Times New Roman"/>
          <w:b/>
          <w:sz w:val="28"/>
          <w:szCs w:val="28"/>
        </w:rPr>
      </w:pPr>
      <w:r w:rsidRPr="0035354E">
        <w:rPr>
          <w:rFonts w:ascii="Times New Roman" w:hAnsi="Times New Roman" w:cs="Times New Roman"/>
          <w:sz w:val="28"/>
          <w:szCs w:val="28"/>
        </w:rPr>
        <w:lastRenderedPageBreak/>
        <w:t xml:space="preserve">Сканированию подлежат заявление о кадастровом учете, межевой и технический планы, акт определения кадастровой стоимости, акт обследования, подтверждающий прекращение существования объекта, копия разрешения на ввод объекта в эксплуатацию, копия документа, подтверждающего разрешение земельного спора о согласовании местоположения границ земельного участка и пр. Все созданные файлы заверяются личной электронной подписью специалиста архива Кадастровой палаты. </w:t>
      </w:r>
    </w:p>
    <w:p w:rsidR="00393D04" w:rsidRPr="0035354E" w:rsidRDefault="00393D04" w:rsidP="008020EC">
      <w:pPr>
        <w:spacing w:after="0" w:line="240" w:lineRule="auto"/>
        <w:ind w:firstLine="709"/>
        <w:jc w:val="both"/>
        <w:rPr>
          <w:rFonts w:ascii="Times New Roman" w:hAnsi="Times New Roman" w:cs="Times New Roman"/>
          <w:sz w:val="28"/>
          <w:szCs w:val="28"/>
        </w:rPr>
      </w:pPr>
      <w:r w:rsidRPr="0035354E">
        <w:rPr>
          <w:rFonts w:ascii="Times New Roman" w:hAnsi="Times New Roman" w:cs="Times New Roman"/>
          <w:sz w:val="28"/>
          <w:szCs w:val="28"/>
        </w:rPr>
        <w:t>Граждане и юридические лица могут запрашивать документы из архива Кадастровой палаты при проведении сделок с недвижимостью, а также для урегулирования земельных споров. К примеру, может потребоваться копия межевого или технического плана, копия документа, подтверждающего принадлежность земельного участка к определенной категории земель, установленное разрешенное использование участка и изменение наз</w:t>
      </w:r>
      <w:r w:rsidR="005B21A5">
        <w:rPr>
          <w:rFonts w:ascii="Times New Roman" w:hAnsi="Times New Roman" w:cs="Times New Roman"/>
          <w:sz w:val="28"/>
          <w:szCs w:val="28"/>
        </w:rPr>
        <w:t>начения здания или помещения.</w:t>
      </w:r>
    </w:p>
    <w:p w:rsidR="008020EC" w:rsidRDefault="00393D04" w:rsidP="008020EC">
      <w:pPr>
        <w:spacing w:after="0" w:line="240" w:lineRule="auto"/>
        <w:ind w:firstLine="709"/>
        <w:jc w:val="both"/>
        <w:rPr>
          <w:rFonts w:ascii="Times New Roman" w:hAnsi="Times New Roman" w:cs="Times New Roman"/>
          <w:sz w:val="28"/>
          <w:szCs w:val="28"/>
        </w:rPr>
      </w:pPr>
      <w:r w:rsidRPr="0035354E">
        <w:rPr>
          <w:rFonts w:ascii="Times New Roman" w:hAnsi="Times New Roman" w:cs="Times New Roman"/>
          <w:sz w:val="28"/>
          <w:szCs w:val="28"/>
        </w:rPr>
        <w:t>Запрос можно подать в ближайшем офисе МФЦ, направить в адрес Кадастровой палаты почтой или воспользоваться электронными сервисами Росреестра. При этом запросы принимаются только от правообладателей объектов недвижимости или их представителей, наделенных соответствующими полномочиями. По одному запросу выдается только один документ.</w:t>
      </w:r>
    </w:p>
    <w:p w:rsidR="002D0349" w:rsidRPr="005B21A5" w:rsidRDefault="00393D04" w:rsidP="008020EC">
      <w:pPr>
        <w:spacing w:after="0" w:line="240" w:lineRule="auto"/>
        <w:ind w:firstLine="709"/>
        <w:jc w:val="both"/>
        <w:rPr>
          <w:rFonts w:ascii="Times New Roman" w:hAnsi="Times New Roman" w:cs="Times New Roman"/>
          <w:sz w:val="28"/>
          <w:szCs w:val="28"/>
        </w:rPr>
      </w:pPr>
      <w:r w:rsidRPr="0035354E">
        <w:rPr>
          <w:rFonts w:ascii="Times New Roman" w:hAnsi="Times New Roman" w:cs="Times New Roman"/>
          <w:sz w:val="28"/>
          <w:szCs w:val="28"/>
        </w:rPr>
        <w:t>Копию архивного документа можно получить как на бумаге, так и в электронном виде. Электронный документ заверяется цифровой подписью и имеет такую же юридическую силу, что и бумажный. Выдача сведений из архива занимает не более трех рабочих дней.</w:t>
      </w:r>
    </w:p>
    <w:sectPr w:rsidR="002D0349" w:rsidRPr="005B21A5" w:rsidSect="003535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27C71"/>
    <w:rsid w:val="00052C0C"/>
    <w:rsid w:val="00136AC6"/>
    <w:rsid w:val="0016474B"/>
    <w:rsid w:val="00192F71"/>
    <w:rsid w:val="001F515E"/>
    <w:rsid w:val="00233F0F"/>
    <w:rsid w:val="00235AA8"/>
    <w:rsid w:val="002726C2"/>
    <w:rsid w:val="00296A1C"/>
    <w:rsid w:val="002D0349"/>
    <w:rsid w:val="00313D6C"/>
    <w:rsid w:val="0035354E"/>
    <w:rsid w:val="00393D04"/>
    <w:rsid w:val="003D275B"/>
    <w:rsid w:val="00411585"/>
    <w:rsid w:val="00443C77"/>
    <w:rsid w:val="00503F2B"/>
    <w:rsid w:val="005B21A5"/>
    <w:rsid w:val="005B27A5"/>
    <w:rsid w:val="00641686"/>
    <w:rsid w:val="006552EF"/>
    <w:rsid w:val="00680FE4"/>
    <w:rsid w:val="007671CE"/>
    <w:rsid w:val="008020EC"/>
    <w:rsid w:val="008E109D"/>
    <w:rsid w:val="00904919"/>
    <w:rsid w:val="00957EB9"/>
    <w:rsid w:val="00A77714"/>
    <w:rsid w:val="00AF0590"/>
    <w:rsid w:val="00B90A75"/>
    <w:rsid w:val="00BB4C3D"/>
    <w:rsid w:val="00C613BF"/>
    <w:rsid w:val="00CD2DA2"/>
    <w:rsid w:val="00DA66D0"/>
    <w:rsid w:val="00E32699"/>
    <w:rsid w:val="00E95F7A"/>
    <w:rsid w:val="00EC4ECA"/>
    <w:rsid w:val="00EE07DA"/>
    <w:rsid w:val="00F37CE2"/>
    <w:rsid w:val="00F66DB4"/>
    <w:rsid w:val="00FD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character" w:styleId="a9">
    <w:name w:val="Emphasis"/>
    <w:basedOn w:val="a0"/>
    <w:uiPriority w:val="20"/>
    <w:qFormat/>
    <w:rsid w:val="008020EC"/>
    <w:rPr>
      <w:i/>
      <w:iCs/>
    </w:rPr>
  </w:style>
  <w:style w:type="character" w:styleId="aa">
    <w:name w:val="Strong"/>
    <w:basedOn w:val="a0"/>
    <w:uiPriority w:val="22"/>
    <w:qFormat/>
    <w:rsid w:val="00655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character" w:styleId="a9">
    <w:name w:val="Emphasis"/>
    <w:basedOn w:val="a0"/>
    <w:uiPriority w:val="20"/>
    <w:qFormat/>
    <w:rsid w:val="008020EC"/>
    <w:rPr>
      <w:i/>
      <w:iCs/>
    </w:rPr>
  </w:style>
  <w:style w:type="character" w:styleId="aa">
    <w:name w:val="Strong"/>
    <w:basedOn w:val="a0"/>
    <w:uiPriority w:val="22"/>
    <w:qFormat/>
    <w:rsid w:val="00655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Первухина Надежда Михайловна</cp:lastModifiedBy>
  <cp:revision>7</cp:revision>
  <cp:lastPrinted>2019-12-16T09:17:00Z</cp:lastPrinted>
  <dcterms:created xsi:type="dcterms:W3CDTF">2019-12-10T05:22:00Z</dcterms:created>
  <dcterms:modified xsi:type="dcterms:W3CDTF">2019-12-16T09:24:00Z</dcterms:modified>
</cp:coreProperties>
</file>