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15" w:rsidRDefault="00E46715" w:rsidP="00E46715">
      <w:pPr>
        <w:jc w:val="right"/>
      </w:pPr>
      <w:r>
        <w:t>«</w:t>
      </w:r>
      <w:r w:rsidR="00E00931">
        <w:t>21</w:t>
      </w:r>
      <w:r>
        <w:t xml:space="preserve">» </w:t>
      </w:r>
      <w:r w:rsidR="00EA57DF">
        <w:t>июня 2019</w:t>
      </w:r>
      <w:r>
        <w:t xml:space="preserve"> года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2"/>
        <w:gridCol w:w="8208"/>
      </w:tblGrid>
      <w:tr w:rsidR="00E46715" w:rsidTr="00BE5FC2">
        <w:trPr>
          <w:trHeight w:val="1918"/>
        </w:trPr>
        <w:tc>
          <w:tcPr>
            <w:tcW w:w="1692" w:type="dxa"/>
            <w:hideMark/>
          </w:tcPr>
          <w:p w:rsidR="00E46715" w:rsidRDefault="00EA57DF" w:rsidP="00BE5FC2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3335" t="12065" r="17780" b="165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A12B86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PC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" strokeweight="1.5pt"/>
                  </w:pict>
                </mc:Fallback>
              </mc:AlternateContent>
            </w:r>
            <w:r w:rsidR="00E46715">
              <w:rPr>
                <w:rFonts w:ascii="Arial" w:hAnsi="Arial"/>
                <w:noProof/>
              </w:rPr>
              <w:drawing>
                <wp:inline distT="0" distB="0" distL="0" distR="0">
                  <wp:extent cx="824230" cy="10750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E46715" w:rsidRDefault="00EA57DF" w:rsidP="00BE5FC2">
            <w:pPr>
              <w:shd w:val="clear" w:color="auto" w:fill="FFFFFF"/>
              <w:spacing w:line="738" w:lineRule="exact"/>
              <w:ind w:left="18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34290" t="34925" r="33020" b="3746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ABE736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Rm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" strokeweight="4.5pt"/>
                  </w:pict>
                </mc:Fallback>
              </mc:AlternateContent>
            </w:r>
            <w:r w:rsidR="00E46715">
              <w:rPr>
                <w:b/>
                <w:sz w:val="36"/>
                <w:szCs w:val="36"/>
              </w:rPr>
              <w:t xml:space="preserve">ПРОКУРАТУРА </w:t>
            </w:r>
            <w:r>
              <w:rPr>
                <w:b/>
                <w:sz w:val="36"/>
                <w:szCs w:val="36"/>
              </w:rPr>
              <w:t>ОКТЯБРЬСКОГО</w:t>
            </w:r>
            <w:r w:rsidR="00E46715">
              <w:rPr>
                <w:b/>
                <w:sz w:val="36"/>
                <w:szCs w:val="36"/>
              </w:rPr>
              <w:t xml:space="preserve"> РАЙОНА</w:t>
            </w:r>
          </w:p>
          <w:p w:rsidR="00E46715" w:rsidRDefault="00E46715" w:rsidP="00BE5FC2">
            <w:pPr>
              <w:shd w:val="clear" w:color="auto" w:fill="FFFFFF"/>
              <w:spacing w:before="90"/>
              <w:rPr>
                <w:spacing w:val="8"/>
                <w:sz w:val="32"/>
                <w:szCs w:val="32"/>
              </w:rPr>
            </w:pPr>
            <w:r>
              <w:rPr>
                <w:spacing w:val="8"/>
                <w:sz w:val="32"/>
                <w:szCs w:val="32"/>
              </w:rPr>
              <w:t>Ханты-Мансийского автономного округа - Югры</w:t>
            </w:r>
          </w:p>
          <w:p w:rsidR="00E46715" w:rsidRDefault="00E46715" w:rsidP="00BE5FC2">
            <w:pPr>
              <w:jc w:val="right"/>
            </w:pPr>
          </w:p>
        </w:tc>
      </w:tr>
    </w:tbl>
    <w:p w:rsidR="00E46715" w:rsidRPr="00EA57DF" w:rsidRDefault="00E46715" w:rsidP="00E46715">
      <w:pPr>
        <w:rPr>
          <w:sz w:val="26"/>
          <w:szCs w:val="26"/>
          <w:u w:val="single"/>
        </w:rPr>
      </w:pPr>
      <w:r w:rsidRPr="00EA57DF">
        <w:rPr>
          <w:sz w:val="26"/>
          <w:szCs w:val="26"/>
          <w:u w:val="single"/>
        </w:rPr>
        <w:t>Прокуратура разъясняет</w:t>
      </w:r>
    </w:p>
    <w:p w:rsidR="00E00931" w:rsidRDefault="00E00931" w:rsidP="008C5A55">
      <w:pPr>
        <w:pStyle w:val="a3"/>
        <w:shd w:val="clear" w:color="auto" w:fill="FFFFFF"/>
        <w:rPr>
          <w:sz w:val="28"/>
          <w:szCs w:val="28"/>
        </w:rPr>
      </w:pPr>
    </w:p>
    <w:p w:rsidR="00907FEE" w:rsidRPr="00907FEE" w:rsidRDefault="00907FEE" w:rsidP="00907FEE">
      <w:pPr>
        <w:pStyle w:val="revan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2"/>
          <w:sz w:val="28"/>
          <w:szCs w:val="28"/>
        </w:rPr>
      </w:pPr>
      <w:r w:rsidRPr="00907FEE">
        <w:rPr>
          <w:bCs/>
          <w:color w:val="000000"/>
          <w:spacing w:val="2"/>
          <w:sz w:val="28"/>
          <w:szCs w:val="28"/>
        </w:rPr>
        <w:t xml:space="preserve">В 2019 - 2020 годах </w:t>
      </w:r>
      <w:proofErr w:type="spellStart"/>
      <w:r w:rsidRPr="00907FEE">
        <w:rPr>
          <w:bCs/>
          <w:color w:val="000000"/>
          <w:spacing w:val="2"/>
          <w:sz w:val="28"/>
          <w:szCs w:val="28"/>
        </w:rPr>
        <w:t>Ространснадзором</w:t>
      </w:r>
      <w:proofErr w:type="spellEnd"/>
      <w:r w:rsidRPr="00907FEE">
        <w:rPr>
          <w:bCs/>
          <w:color w:val="000000"/>
          <w:spacing w:val="2"/>
          <w:sz w:val="28"/>
          <w:szCs w:val="28"/>
        </w:rPr>
        <w:t xml:space="preserve"> планируется реализация пилотного проекта по осуществлению в отношении субъектов</w:t>
      </w:r>
      <w:r w:rsidRPr="00907FEE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907FEE">
        <w:rPr>
          <w:bCs/>
          <w:color w:val="000000"/>
          <w:spacing w:val="2"/>
          <w:sz w:val="28"/>
          <w:szCs w:val="28"/>
        </w:rPr>
        <w:t>водного транспорта непрерывного мониторинга</w:t>
      </w:r>
    </w:p>
    <w:p w:rsidR="00907FEE" w:rsidRPr="00907FEE" w:rsidRDefault="00907FEE" w:rsidP="00907FEE">
      <w:pPr>
        <w:pStyle w:val="revan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2"/>
          <w:sz w:val="28"/>
          <w:szCs w:val="28"/>
        </w:rPr>
      </w:pPr>
    </w:p>
    <w:p w:rsidR="00907FEE" w:rsidRPr="00907FEE" w:rsidRDefault="00907FEE" w:rsidP="00907FEE">
      <w:pPr>
        <w:pStyle w:val="revan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2"/>
          <w:sz w:val="28"/>
          <w:szCs w:val="28"/>
        </w:rPr>
      </w:pPr>
    </w:p>
    <w:p w:rsidR="00907FEE" w:rsidRPr="00907FEE" w:rsidRDefault="00907FEE" w:rsidP="00907FEE">
      <w:pPr>
        <w:pStyle w:val="a3"/>
        <w:shd w:val="clear" w:color="auto" w:fill="FFFFFF"/>
        <w:spacing w:after="0"/>
        <w:ind w:firstLine="709"/>
        <w:rPr>
          <w:color w:val="000000"/>
          <w:spacing w:val="2"/>
          <w:sz w:val="28"/>
          <w:szCs w:val="28"/>
        </w:rPr>
      </w:pPr>
      <w:r w:rsidRPr="00907FEE">
        <w:rPr>
          <w:color w:val="000000"/>
          <w:spacing w:val="2"/>
          <w:sz w:val="28"/>
          <w:szCs w:val="28"/>
        </w:rPr>
        <w:t>Непрерывный мониторинг - опосредованное, без взаимодействия с юридическими лицами и индивидуальными предприним</w:t>
      </w:r>
      <w:bookmarkStart w:id="0" w:name="_GoBack"/>
      <w:bookmarkEnd w:id="0"/>
      <w:r w:rsidRPr="00907FEE">
        <w:rPr>
          <w:color w:val="000000"/>
          <w:spacing w:val="2"/>
          <w:sz w:val="28"/>
          <w:szCs w:val="28"/>
        </w:rPr>
        <w:t>ателями, получение информации об исполнении ими обязательных требований. Пилотный проект позволит выявлять предпосылки нарушения таких требований и установленных параметров деятельности объектов транспортной инфраструктуры и транспортных средств, а также принимать меры по предупреждению и превентивному устранению возможных нарушений.</w:t>
      </w:r>
    </w:p>
    <w:p w:rsidR="00907FEE" w:rsidRPr="00907FEE" w:rsidRDefault="00907FEE" w:rsidP="00907FEE">
      <w:pPr>
        <w:pStyle w:val="a3"/>
        <w:shd w:val="clear" w:color="auto" w:fill="FFFFFF"/>
        <w:spacing w:after="0"/>
        <w:ind w:firstLine="709"/>
        <w:rPr>
          <w:color w:val="000000"/>
          <w:spacing w:val="2"/>
          <w:sz w:val="28"/>
          <w:szCs w:val="28"/>
        </w:rPr>
      </w:pPr>
      <w:r w:rsidRPr="00907FEE">
        <w:rPr>
          <w:color w:val="000000"/>
          <w:spacing w:val="2"/>
          <w:sz w:val="28"/>
          <w:szCs w:val="28"/>
        </w:rPr>
        <w:t xml:space="preserve">Принять участие в проекте может любое предприятие, осуществляющее деятельность на морском и внутреннем водном транспорте, заключившее с </w:t>
      </w:r>
      <w:proofErr w:type="spellStart"/>
      <w:r w:rsidRPr="00907FEE">
        <w:rPr>
          <w:color w:val="000000"/>
          <w:spacing w:val="2"/>
          <w:sz w:val="28"/>
          <w:szCs w:val="28"/>
        </w:rPr>
        <w:t>Ространснадзором</w:t>
      </w:r>
      <w:proofErr w:type="spellEnd"/>
      <w:r w:rsidRPr="00907FEE">
        <w:rPr>
          <w:color w:val="000000"/>
          <w:spacing w:val="2"/>
          <w:sz w:val="28"/>
          <w:szCs w:val="28"/>
        </w:rPr>
        <w:t xml:space="preserve"> соглашение об информационном взаимодействии.</w:t>
      </w:r>
    </w:p>
    <w:p w:rsidR="00907FEE" w:rsidRPr="00907FEE" w:rsidRDefault="00907FEE" w:rsidP="00907FEE">
      <w:pPr>
        <w:pStyle w:val="a3"/>
        <w:shd w:val="clear" w:color="auto" w:fill="FFFFFF"/>
        <w:spacing w:after="0"/>
        <w:ind w:firstLine="709"/>
        <w:rPr>
          <w:color w:val="000000"/>
          <w:spacing w:val="2"/>
          <w:sz w:val="28"/>
          <w:szCs w:val="28"/>
        </w:rPr>
      </w:pPr>
      <w:r w:rsidRPr="00907FEE">
        <w:rPr>
          <w:color w:val="000000"/>
          <w:spacing w:val="2"/>
          <w:sz w:val="28"/>
          <w:szCs w:val="28"/>
        </w:rPr>
        <w:t xml:space="preserve">На первом этапе предприятия получают возможность прохождения тестовой самооценки исполнения обязательных требований, применимых к их видам деятельности, для самостоятельного выявления и устранения возможных недостатков не дожидаясь проведения </w:t>
      </w:r>
      <w:proofErr w:type="spellStart"/>
      <w:r w:rsidRPr="00907FEE">
        <w:rPr>
          <w:color w:val="000000"/>
          <w:spacing w:val="2"/>
          <w:sz w:val="28"/>
          <w:szCs w:val="28"/>
        </w:rPr>
        <w:t>Ространснадзором</w:t>
      </w:r>
      <w:proofErr w:type="spellEnd"/>
      <w:r w:rsidRPr="00907FEE">
        <w:rPr>
          <w:color w:val="000000"/>
          <w:spacing w:val="2"/>
          <w:sz w:val="28"/>
          <w:szCs w:val="28"/>
        </w:rPr>
        <w:t xml:space="preserve"> контрольно-надзорных мероприятий.</w:t>
      </w:r>
    </w:p>
    <w:p w:rsidR="00907FEE" w:rsidRPr="00907FEE" w:rsidRDefault="00907FEE" w:rsidP="00907FEE">
      <w:pPr>
        <w:pStyle w:val="a3"/>
        <w:shd w:val="clear" w:color="auto" w:fill="FFFFFF"/>
        <w:spacing w:after="0"/>
        <w:ind w:firstLine="709"/>
        <w:rPr>
          <w:color w:val="000000"/>
          <w:spacing w:val="2"/>
          <w:sz w:val="28"/>
          <w:szCs w:val="28"/>
        </w:rPr>
      </w:pPr>
      <w:r w:rsidRPr="00907FEE">
        <w:rPr>
          <w:color w:val="000000"/>
          <w:spacing w:val="2"/>
          <w:sz w:val="28"/>
          <w:szCs w:val="28"/>
        </w:rPr>
        <w:t xml:space="preserve">Второй этап предусматривает работу в "личном кабинете" субъекта надзора, созданном на базе Единой информационной автоматизированной системы </w:t>
      </w:r>
      <w:proofErr w:type="spellStart"/>
      <w:r w:rsidRPr="00907FEE">
        <w:rPr>
          <w:color w:val="000000"/>
          <w:spacing w:val="2"/>
          <w:sz w:val="28"/>
          <w:szCs w:val="28"/>
        </w:rPr>
        <w:t>Ространснадзора</w:t>
      </w:r>
      <w:proofErr w:type="spellEnd"/>
      <w:r w:rsidRPr="00907FEE">
        <w:rPr>
          <w:color w:val="000000"/>
          <w:spacing w:val="2"/>
          <w:sz w:val="28"/>
          <w:szCs w:val="28"/>
        </w:rPr>
        <w:t xml:space="preserve">, где проводится самостоятельная оценка исполнения обязательных требований (аналогичная тестовой самооценке), результаты прохождения которой направляются в ЕИАС </w:t>
      </w:r>
      <w:proofErr w:type="spellStart"/>
      <w:r w:rsidRPr="00907FEE">
        <w:rPr>
          <w:color w:val="000000"/>
          <w:spacing w:val="2"/>
          <w:sz w:val="28"/>
          <w:szCs w:val="28"/>
        </w:rPr>
        <w:t>Ространснадзора</w:t>
      </w:r>
      <w:proofErr w:type="spellEnd"/>
      <w:r w:rsidRPr="00907FEE">
        <w:rPr>
          <w:color w:val="000000"/>
          <w:spacing w:val="2"/>
          <w:sz w:val="28"/>
          <w:szCs w:val="28"/>
        </w:rPr>
        <w:t xml:space="preserve"> в виде декларирования исполнения обязательных требований.</w:t>
      </w:r>
    </w:p>
    <w:p w:rsidR="00907FEE" w:rsidRPr="00907FEE" w:rsidRDefault="00907FEE" w:rsidP="00907FEE">
      <w:pPr>
        <w:pStyle w:val="a3"/>
        <w:shd w:val="clear" w:color="auto" w:fill="FFFFFF"/>
        <w:spacing w:after="0"/>
        <w:ind w:firstLine="709"/>
        <w:rPr>
          <w:color w:val="000000"/>
          <w:spacing w:val="2"/>
          <w:sz w:val="28"/>
          <w:szCs w:val="28"/>
        </w:rPr>
      </w:pPr>
      <w:r w:rsidRPr="00907FEE">
        <w:rPr>
          <w:color w:val="000000"/>
          <w:spacing w:val="2"/>
          <w:sz w:val="28"/>
          <w:szCs w:val="28"/>
        </w:rPr>
        <w:t>Декларирование осуществляется раз в полгода и возможно только при положительном результате прохождения самооценки и свидетельствует об исполнении предприятием применимых к его видам деятельности обязательных требований.</w:t>
      </w:r>
    </w:p>
    <w:p w:rsidR="00907FEE" w:rsidRPr="00907FEE" w:rsidRDefault="00907FEE" w:rsidP="00907FEE">
      <w:pPr>
        <w:pStyle w:val="a3"/>
        <w:shd w:val="clear" w:color="auto" w:fill="FFFFFF"/>
        <w:spacing w:after="0"/>
        <w:ind w:firstLine="709"/>
        <w:rPr>
          <w:color w:val="000000"/>
          <w:spacing w:val="2"/>
          <w:sz w:val="28"/>
          <w:szCs w:val="28"/>
        </w:rPr>
      </w:pPr>
      <w:r w:rsidRPr="00907FEE">
        <w:rPr>
          <w:color w:val="000000"/>
          <w:spacing w:val="2"/>
          <w:sz w:val="28"/>
          <w:szCs w:val="28"/>
        </w:rPr>
        <w:t>Сравнительный анализ представленной при декларировании информации будет учитываться при принятии решения о возможности и целесообразности перехода на непрерывный мониторинг.</w:t>
      </w:r>
    </w:p>
    <w:p w:rsidR="00EA57DF" w:rsidRPr="00907FEE" w:rsidRDefault="00EA57DF" w:rsidP="00E00931">
      <w:pPr>
        <w:jc w:val="both"/>
        <w:rPr>
          <w:sz w:val="28"/>
          <w:szCs w:val="28"/>
        </w:rPr>
      </w:pPr>
    </w:p>
    <w:p w:rsidR="00C72FFB" w:rsidRPr="00907FEE" w:rsidRDefault="00D336C7" w:rsidP="00C72FFB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 w:rsidRPr="00907FEE">
        <w:rPr>
          <w:color w:val="000000"/>
          <w:sz w:val="28"/>
          <w:szCs w:val="28"/>
        </w:rPr>
        <w:t>Прокурор района</w:t>
      </w:r>
      <w:r w:rsidR="00C72FFB" w:rsidRPr="00907FEE">
        <w:rPr>
          <w:color w:val="000000"/>
          <w:sz w:val="28"/>
          <w:szCs w:val="28"/>
        </w:rPr>
        <w:tab/>
      </w:r>
      <w:r w:rsidR="00C72FFB" w:rsidRPr="00907FEE">
        <w:rPr>
          <w:color w:val="000000"/>
          <w:sz w:val="28"/>
          <w:szCs w:val="28"/>
        </w:rPr>
        <w:tab/>
        <w:t xml:space="preserve">                                 </w:t>
      </w:r>
      <w:r w:rsidR="00EA57DF" w:rsidRPr="00907FEE">
        <w:rPr>
          <w:color w:val="000000"/>
          <w:sz w:val="28"/>
          <w:szCs w:val="28"/>
        </w:rPr>
        <w:t xml:space="preserve">     </w:t>
      </w:r>
      <w:r w:rsidR="00C72FFB" w:rsidRPr="00907FEE">
        <w:rPr>
          <w:color w:val="000000"/>
          <w:sz w:val="28"/>
          <w:szCs w:val="28"/>
        </w:rPr>
        <w:t xml:space="preserve">   </w:t>
      </w:r>
      <w:r w:rsidRPr="00907FEE">
        <w:rPr>
          <w:color w:val="000000"/>
          <w:sz w:val="28"/>
          <w:szCs w:val="28"/>
        </w:rPr>
        <w:t xml:space="preserve">                       </w:t>
      </w:r>
      <w:r w:rsidR="00C72FFB" w:rsidRPr="00907FEE">
        <w:rPr>
          <w:color w:val="000000"/>
          <w:sz w:val="28"/>
          <w:szCs w:val="28"/>
        </w:rPr>
        <w:t xml:space="preserve">  </w:t>
      </w:r>
      <w:r w:rsidRPr="00907FEE">
        <w:rPr>
          <w:color w:val="000000"/>
          <w:sz w:val="28"/>
          <w:szCs w:val="28"/>
        </w:rPr>
        <w:t>А.В. Красников</w:t>
      </w:r>
    </w:p>
    <w:sectPr w:rsidR="00C72FFB" w:rsidRPr="00907FEE" w:rsidSect="00EA57D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843"/>
    <w:multiLevelType w:val="multilevel"/>
    <w:tmpl w:val="51F0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5"/>
    <w:rsid w:val="000161DE"/>
    <w:rsid w:val="000B2460"/>
    <w:rsid w:val="00126D29"/>
    <w:rsid w:val="003672B0"/>
    <w:rsid w:val="00446EE7"/>
    <w:rsid w:val="004607E6"/>
    <w:rsid w:val="00493E7E"/>
    <w:rsid w:val="004F3FD5"/>
    <w:rsid w:val="00581986"/>
    <w:rsid w:val="00690F80"/>
    <w:rsid w:val="006A5249"/>
    <w:rsid w:val="007A1B20"/>
    <w:rsid w:val="007C3AB9"/>
    <w:rsid w:val="008B0E5B"/>
    <w:rsid w:val="008C5A55"/>
    <w:rsid w:val="00907FEE"/>
    <w:rsid w:val="00971BA4"/>
    <w:rsid w:val="009F57C2"/>
    <w:rsid w:val="00A7360E"/>
    <w:rsid w:val="00B123D3"/>
    <w:rsid w:val="00B74241"/>
    <w:rsid w:val="00B875FD"/>
    <w:rsid w:val="00C72FFB"/>
    <w:rsid w:val="00CC3DF4"/>
    <w:rsid w:val="00D336C7"/>
    <w:rsid w:val="00D83C25"/>
    <w:rsid w:val="00D91AB5"/>
    <w:rsid w:val="00E00931"/>
    <w:rsid w:val="00E46715"/>
    <w:rsid w:val="00EA57DF"/>
    <w:rsid w:val="00F131C0"/>
    <w:rsid w:val="00F31EC4"/>
    <w:rsid w:val="00FA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0E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715"/>
    <w:pPr>
      <w:spacing w:after="225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46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72F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FFB"/>
  </w:style>
  <w:style w:type="character" w:customStyle="1" w:styleId="10">
    <w:name w:val="Заголовок 1 Знак"/>
    <w:basedOn w:val="a0"/>
    <w:link w:val="1"/>
    <w:uiPriority w:val="9"/>
    <w:rsid w:val="00D3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D336C7"/>
    <w:rPr>
      <w:b/>
      <w:bCs/>
    </w:rPr>
  </w:style>
  <w:style w:type="character" w:customStyle="1" w:styleId="detail-date">
    <w:name w:val="detail-date"/>
    <w:basedOn w:val="a0"/>
    <w:rsid w:val="00E00931"/>
  </w:style>
  <w:style w:type="paragraph" w:customStyle="1" w:styleId="revann">
    <w:name w:val="rev_ann"/>
    <w:basedOn w:val="a"/>
    <w:rsid w:val="008C5A55"/>
    <w:pPr>
      <w:spacing w:before="100" w:beforeAutospacing="1" w:after="100" w:afterAutospacing="1"/>
    </w:pPr>
  </w:style>
  <w:style w:type="paragraph" w:customStyle="1" w:styleId="docempty">
    <w:name w:val="doc_empty"/>
    <w:basedOn w:val="a"/>
    <w:rsid w:val="008C5A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0E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715"/>
    <w:pPr>
      <w:spacing w:after="225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46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72F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FFB"/>
  </w:style>
  <w:style w:type="character" w:customStyle="1" w:styleId="10">
    <w:name w:val="Заголовок 1 Знак"/>
    <w:basedOn w:val="a0"/>
    <w:link w:val="1"/>
    <w:uiPriority w:val="9"/>
    <w:rsid w:val="00D3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D336C7"/>
    <w:rPr>
      <w:b/>
      <w:bCs/>
    </w:rPr>
  </w:style>
  <w:style w:type="character" w:customStyle="1" w:styleId="detail-date">
    <w:name w:val="detail-date"/>
    <w:basedOn w:val="a0"/>
    <w:rsid w:val="00E00931"/>
  </w:style>
  <w:style w:type="paragraph" w:customStyle="1" w:styleId="revann">
    <w:name w:val="rev_ann"/>
    <w:basedOn w:val="a"/>
    <w:rsid w:val="008C5A55"/>
    <w:pPr>
      <w:spacing w:before="100" w:beforeAutospacing="1" w:after="100" w:afterAutospacing="1"/>
    </w:pPr>
  </w:style>
  <w:style w:type="paragraph" w:customStyle="1" w:styleId="docempty">
    <w:name w:val="doc_empty"/>
    <w:basedOn w:val="a"/>
    <w:rsid w:val="008C5A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2019-06-30T16:24:00Z</dcterms:created>
  <dcterms:modified xsi:type="dcterms:W3CDTF">2019-06-30T16:24:00Z</dcterms:modified>
</cp:coreProperties>
</file>