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15" w:rsidRDefault="00E46715" w:rsidP="00E46715">
      <w:pPr>
        <w:jc w:val="right"/>
      </w:pPr>
      <w:r>
        <w:t>«</w:t>
      </w:r>
      <w:r w:rsidR="00E00931">
        <w:t>21</w:t>
      </w:r>
      <w:r>
        <w:t xml:space="preserve">» </w:t>
      </w:r>
      <w:r w:rsidR="00EA57DF">
        <w:t>июня 2019</w:t>
      </w:r>
      <w:r>
        <w:t xml:space="preserve"> года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92"/>
        <w:gridCol w:w="8208"/>
      </w:tblGrid>
      <w:tr w:rsidR="00E46715" w:rsidTr="00BE5FC2">
        <w:trPr>
          <w:trHeight w:val="1918"/>
        </w:trPr>
        <w:tc>
          <w:tcPr>
            <w:tcW w:w="1692" w:type="dxa"/>
            <w:hideMark/>
          </w:tcPr>
          <w:p w:rsidR="00E46715" w:rsidRDefault="00EA57DF" w:rsidP="00BE5FC2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3335" t="12065" r="17780" b="1651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A12B86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PC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" strokeweight="1.5pt"/>
                  </w:pict>
                </mc:Fallback>
              </mc:AlternateContent>
            </w:r>
            <w:r w:rsidR="00E46715">
              <w:rPr>
                <w:rFonts w:ascii="Arial" w:hAnsi="Arial"/>
                <w:noProof/>
              </w:rPr>
              <w:drawing>
                <wp:inline distT="0" distB="0" distL="0" distR="0">
                  <wp:extent cx="824230" cy="10750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1075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E46715" w:rsidRDefault="00EA57DF" w:rsidP="00BE5FC2">
            <w:pPr>
              <w:shd w:val="clear" w:color="auto" w:fill="FFFFFF"/>
              <w:spacing w:line="738" w:lineRule="exact"/>
              <w:ind w:left="18"/>
              <w:rPr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34290" t="34925" r="33020" b="3746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ABE7366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Rm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" strokeweight="4.5pt"/>
                  </w:pict>
                </mc:Fallback>
              </mc:AlternateContent>
            </w:r>
            <w:r w:rsidR="00E46715">
              <w:rPr>
                <w:b/>
                <w:sz w:val="36"/>
                <w:szCs w:val="36"/>
              </w:rPr>
              <w:t xml:space="preserve">ПРОКУРАТУРА </w:t>
            </w:r>
            <w:r>
              <w:rPr>
                <w:b/>
                <w:sz w:val="36"/>
                <w:szCs w:val="36"/>
              </w:rPr>
              <w:t>ОКТЯБРЬСКОГО</w:t>
            </w:r>
            <w:r w:rsidR="00E46715">
              <w:rPr>
                <w:b/>
                <w:sz w:val="36"/>
                <w:szCs w:val="36"/>
              </w:rPr>
              <w:t xml:space="preserve"> РАЙОНА</w:t>
            </w:r>
          </w:p>
          <w:p w:rsidR="00E46715" w:rsidRDefault="00E46715" w:rsidP="00BE5FC2">
            <w:pPr>
              <w:shd w:val="clear" w:color="auto" w:fill="FFFFFF"/>
              <w:spacing w:before="90"/>
              <w:rPr>
                <w:spacing w:val="8"/>
                <w:sz w:val="32"/>
                <w:szCs w:val="32"/>
              </w:rPr>
            </w:pPr>
            <w:r>
              <w:rPr>
                <w:spacing w:val="8"/>
                <w:sz w:val="32"/>
                <w:szCs w:val="32"/>
              </w:rPr>
              <w:t>Ханты-Мансийского автономного округа - Югры</w:t>
            </w:r>
          </w:p>
          <w:p w:rsidR="00E46715" w:rsidRDefault="00E46715" w:rsidP="00BE5FC2">
            <w:pPr>
              <w:jc w:val="right"/>
            </w:pPr>
          </w:p>
        </w:tc>
      </w:tr>
    </w:tbl>
    <w:p w:rsidR="00E46715" w:rsidRPr="00EA57DF" w:rsidRDefault="00E46715" w:rsidP="00E46715">
      <w:pPr>
        <w:rPr>
          <w:sz w:val="26"/>
          <w:szCs w:val="26"/>
          <w:u w:val="single"/>
        </w:rPr>
      </w:pPr>
      <w:r w:rsidRPr="00EA57DF">
        <w:rPr>
          <w:sz w:val="26"/>
          <w:szCs w:val="26"/>
          <w:u w:val="single"/>
        </w:rPr>
        <w:t>Прокуратура разъясняет</w:t>
      </w:r>
    </w:p>
    <w:p w:rsidR="00EA57DF" w:rsidRPr="00EA57DF" w:rsidRDefault="00EA57DF" w:rsidP="00E46715">
      <w:pPr>
        <w:rPr>
          <w:sz w:val="26"/>
          <w:szCs w:val="26"/>
          <w:u w:val="single"/>
        </w:rPr>
      </w:pPr>
    </w:p>
    <w:p w:rsidR="00D336C7" w:rsidRPr="00E00931" w:rsidRDefault="00D336C7" w:rsidP="00E00931">
      <w:pPr>
        <w:pStyle w:val="a3"/>
        <w:shd w:val="clear" w:color="auto" w:fill="FFFFFF"/>
        <w:spacing w:after="240" w:line="300" w:lineRule="atLeast"/>
        <w:ind w:firstLine="709"/>
        <w:rPr>
          <w:rStyle w:val="a7"/>
          <w:rFonts w:ascii="PTSansRegular" w:eastAsiaTheme="majorEastAsia" w:hAnsi="PTSansRegular"/>
          <w:spacing w:val="2"/>
        </w:rPr>
      </w:pPr>
    </w:p>
    <w:p w:rsidR="00F31EC4" w:rsidRDefault="00F31EC4" w:rsidP="00F31EC4">
      <w:pPr>
        <w:pStyle w:val="2"/>
        <w:shd w:val="clear" w:color="auto" w:fill="FFFFFF"/>
        <w:spacing w:before="0" w:beforeAutospacing="0" w:after="0" w:afterAutospacing="0" w:line="345" w:lineRule="atLeast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Установлены случаи, когда </w:t>
      </w:r>
      <w:r w:rsidR="00E00931" w:rsidRPr="00E00931">
        <w:rPr>
          <w:b w:val="0"/>
          <w:bCs w:val="0"/>
          <w:sz w:val="28"/>
          <w:szCs w:val="28"/>
        </w:rPr>
        <w:t xml:space="preserve">ВИЧ-инфицированным лицам </w:t>
      </w:r>
    </w:p>
    <w:p w:rsidR="00E00931" w:rsidRPr="00E00931" w:rsidRDefault="00E00931" w:rsidP="00F31EC4">
      <w:pPr>
        <w:pStyle w:val="2"/>
        <w:shd w:val="clear" w:color="auto" w:fill="FFFFFF"/>
        <w:spacing w:before="0" w:beforeAutospacing="0" w:after="0" w:afterAutospacing="0" w:line="345" w:lineRule="atLeast"/>
        <w:jc w:val="center"/>
        <w:rPr>
          <w:b w:val="0"/>
          <w:bCs w:val="0"/>
          <w:sz w:val="28"/>
          <w:szCs w:val="28"/>
        </w:rPr>
      </w:pPr>
      <w:r w:rsidRPr="00E00931">
        <w:rPr>
          <w:b w:val="0"/>
          <w:bCs w:val="0"/>
          <w:sz w:val="28"/>
          <w:szCs w:val="28"/>
        </w:rPr>
        <w:t>позволят усыновлять детей</w:t>
      </w:r>
    </w:p>
    <w:p w:rsidR="00E00931" w:rsidRDefault="00E00931" w:rsidP="00E00931">
      <w:pPr>
        <w:pStyle w:val="a3"/>
        <w:shd w:val="clear" w:color="auto" w:fill="FFFFFF"/>
        <w:ind w:firstLine="709"/>
        <w:rPr>
          <w:sz w:val="28"/>
          <w:szCs w:val="28"/>
        </w:rPr>
      </w:pPr>
      <w:bookmarkStart w:id="0" w:name="_GoBack"/>
      <w:bookmarkEnd w:id="0"/>
    </w:p>
    <w:p w:rsidR="00E00931" w:rsidRDefault="00E00931" w:rsidP="00E00931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E00931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E00931">
        <w:rPr>
          <w:sz w:val="28"/>
          <w:szCs w:val="28"/>
        </w:rPr>
        <w:t xml:space="preserve"> Конституционного Суда Российской Федераци</w:t>
      </w:r>
      <w:r>
        <w:rPr>
          <w:sz w:val="28"/>
          <w:szCs w:val="28"/>
        </w:rPr>
        <w:t>и от 20 июня 2018 года № 25-П,</w:t>
      </w:r>
      <w:r w:rsidRPr="00E00931">
        <w:rPr>
          <w:sz w:val="28"/>
          <w:szCs w:val="28"/>
        </w:rPr>
        <w:t xml:space="preserve"> положения Семейного кодекса Российской Федерации 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семью, признаны не соответствующими Конституции Российской Федерации. </w:t>
      </w:r>
    </w:p>
    <w:p w:rsidR="00E00931" w:rsidRPr="00E00931" w:rsidRDefault="00E00931" w:rsidP="00E00931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Указанные</w:t>
      </w:r>
      <w:r w:rsidRPr="00E00931">
        <w:rPr>
          <w:sz w:val="28"/>
          <w:szCs w:val="28"/>
        </w:rPr>
        <w:t xml:space="preserve"> положения служат основанием для отказа лицу, инфицированному вирусом иммунодефицита человека и (или) вирусом гепатита C, в усыновлении (удочерении) ребенка, который в силу уже сложившихся семейных отношений проживает с этим лицом, если из установленных судом обстоятельств в их совокупности следует, что усыновление позволяет юридически оформить эти отношения и отвечает интересам ребенка.</w:t>
      </w:r>
      <w:proofErr w:type="gramEnd"/>
    </w:p>
    <w:p w:rsidR="00E00931" w:rsidRDefault="00E00931" w:rsidP="00E00931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r w:rsidRPr="00E0093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ому</w:t>
      </w:r>
      <w:r w:rsidRPr="00E009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Pr="00E00931">
        <w:rPr>
          <w:sz w:val="28"/>
          <w:szCs w:val="28"/>
        </w:rPr>
        <w:t xml:space="preserve"> от 29.05.2019 № 115-ФЗ «О внесении изменения в статью 127 Семейного кодекса Российской Федерации» </w:t>
      </w:r>
      <w:proofErr w:type="spellStart"/>
      <w:r w:rsidRPr="00E00931">
        <w:rPr>
          <w:sz w:val="28"/>
          <w:szCs w:val="28"/>
        </w:rPr>
        <w:t>устанавлив</w:t>
      </w:r>
      <w:r>
        <w:rPr>
          <w:sz w:val="28"/>
          <w:szCs w:val="28"/>
        </w:rPr>
        <w:t>лено</w:t>
      </w:r>
      <w:proofErr w:type="spellEnd"/>
      <w:r w:rsidRPr="00E00931">
        <w:rPr>
          <w:sz w:val="28"/>
          <w:szCs w:val="28"/>
        </w:rPr>
        <w:t>, что с учётом интересов усыновляемого ребёнка и заслуживающих внимания обстоятельств при вынесении решения об усыновлении ребёнка суд вправе отступить от положения подпункта 6 пункта 1 статьи 127 Семейного кодекса РФ (согласно которому усыновителями не могут быть лица, которые по состоянию здоровья не могут</w:t>
      </w:r>
      <w:proofErr w:type="gramEnd"/>
      <w:r w:rsidRPr="00E00931">
        <w:rPr>
          <w:sz w:val="28"/>
          <w:szCs w:val="28"/>
        </w:rPr>
        <w:t xml:space="preserve"> усыновить ребенка) в случае, если лицо, желающее усыновить ребёнка, проживает с ним в силу уже сложившихся семейных отношений.</w:t>
      </w:r>
    </w:p>
    <w:p w:rsidR="00E00931" w:rsidRPr="00E00931" w:rsidRDefault="00E00931" w:rsidP="00E00931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</w:p>
    <w:p w:rsidR="00EA57DF" w:rsidRPr="00EA57DF" w:rsidRDefault="00EA57DF" w:rsidP="00E00931">
      <w:pPr>
        <w:jc w:val="both"/>
        <w:rPr>
          <w:sz w:val="26"/>
          <w:szCs w:val="26"/>
        </w:rPr>
      </w:pPr>
    </w:p>
    <w:p w:rsidR="00C72FFB" w:rsidRPr="00D336C7" w:rsidRDefault="00D336C7" w:rsidP="00C72FFB">
      <w:pPr>
        <w:shd w:val="clear" w:color="auto" w:fill="FFFFFF"/>
        <w:ind w:right="-5"/>
        <w:jc w:val="both"/>
        <w:rPr>
          <w:color w:val="000000"/>
          <w:sz w:val="28"/>
          <w:szCs w:val="28"/>
        </w:rPr>
      </w:pPr>
      <w:r w:rsidRPr="00D336C7">
        <w:rPr>
          <w:color w:val="000000"/>
          <w:sz w:val="28"/>
          <w:szCs w:val="28"/>
        </w:rPr>
        <w:t>Прокурор района</w:t>
      </w:r>
      <w:r w:rsidR="00C72FFB" w:rsidRPr="00D336C7">
        <w:rPr>
          <w:color w:val="000000"/>
          <w:sz w:val="28"/>
          <w:szCs w:val="28"/>
        </w:rPr>
        <w:tab/>
      </w:r>
      <w:r w:rsidR="00C72FFB" w:rsidRPr="00D336C7">
        <w:rPr>
          <w:color w:val="000000"/>
          <w:sz w:val="28"/>
          <w:szCs w:val="28"/>
        </w:rPr>
        <w:tab/>
        <w:t xml:space="preserve">                                 </w:t>
      </w:r>
      <w:r w:rsidR="00EA57DF" w:rsidRPr="00D336C7">
        <w:rPr>
          <w:color w:val="000000"/>
          <w:sz w:val="28"/>
          <w:szCs w:val="28"/>
        </w:rPr>
        <w:t xml:space="preserve">     </w:t>
      </w:r>
      <w:r w:rsidR="00C72FFB" w:rsidRPr="00D336C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</w:t>
      </w:r>
      <w:r w:rsidR="00C72FFB" w:rsidRPr="00D336C7">
        <w:rPr>
          <w:color w:val="000000"/>
          <w:sz w:val="28"/>
          <w:szCs w:val="28"/>
        </w:rPr>
        <w:t xml:space="preserve">  </w:t>
      </w:r>
      <w:r w:rsidRPr="00D336C7">
        <w:rPr>
          <w:color w:val="000000"/>
          <w:sz w:val="28"/>
          <w:szCs w:val="28"/>
        </w:rPr>
        <w:t>А.В. Красников</w:t>
      </w:r>
    </w:p>
    <w:sectPr w:rsidR="00C72FFB" w:rsidRPr="00D336C7" w:rsidSect="00EA57D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843"/>
    <w:multiLevelType w:val="multilevel"/>
    <w:tmpl w:val="51F0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15"/>
    <w:rsid w:val="000161DE"/>
    <w:rsid w:val="000B2460"/>
    <w:rsid w:val="00126D29"/>
    <w:rsid w:val="003672B0"/>
    <w:rsid w:val="004607E6"/>
    <w:rsid w:val="00493E7E"/>
    <w:rsid w:val="00581986"/>
    <w:rsid w:val="00690F80"/>
    <w:rsid w:val="006A5249"/>
    <w:rsid w:val="007A1B20"/>
    <w:rsid w:val="007C3AB9"/>
    <w:rsid w:val="008B0E5B"/>
    <w:rsid w:val="00971BA4"/>
    <w:rsid w:val="009F57C2"/>
    <w:rsid w:val="00A7360E"/>
    <w:rsid w:val="00B123D3"/>
    <w:rsid w:val="00B74241"/>
    <w:rsid w:val="00B875FD"/>
    <w:rsid w:val="00C72FFB"/>
    <w:rsid w:val="00CC3DF4"/>
    <w:rsid w:val="00D336C7"/>
    <w:rsid w:val="00D83C25"/>
    <w:rsid w:val="00D91AB5"/>
    <w:rsid w:val="00E00931"/>
    <w:rsid w:val="00E46715"/>
    <w:rsid w:val="00EA57DF"/>
    <w:rsid w:val="00F131C0"/>
    <w:rsid w:val="00F31EC4"/>
    <w:rsid w:val="00FA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0E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715"/>
    <w:pPr>
      <w:spacing w:after="225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E467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7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E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72F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2FFB"/>
  </w:style>
  <w:style w:type="character" w:customStyle="1" w:styleId="10">
    <w:name w:val="Заголовок 1 Знак"/>
    <w:basedOn w:val="a0"/>
    <w:link w:val="1"/>
    <w:uiPriority w:val="9"/>
    <w:rsid w:val="00D33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D336C7"/>
    <w:rPr>
      <w:b/>
      <w:bCs/>
    </w:rPr>
  </w:style>
  <w:style w:type="character" w:customStyle="1" w:styleId="detail-date">
    <w:name w:val="detail-date"/>
    <w:basedOn w:val="a0"/>
    <w:rsid w:val="00E00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0E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715"/>
    <w:pPr>
      <w:spacing w:after="225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E467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7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E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72F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2FFB"/>
  </w:style>
  <w:style w:type="character" w:customStyle="1" w:styleId="10">
    <w:name w:val="Заголовок 1 Знак"/>
    <w:basedOn w:val="a0"/>
    <w:link w:val="1"/>
    <w:uiPriority w:val="9"/>
    <w:rsid w:val="00D33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D336C7"/>
    <w:rPr>
      <w:b/>
      <w:bCs/>
    </w:rPr>
  </w:style>
  <w:style w:type="character" w:customStyle="1" w:styleId="detail-date">
    <w:name w:val="detail-date"/>
    <w:basedOn w:val="a0"/>
    <w:rsid w:val="00E00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2019-06-30T13:49:00Z</dcterms:created>
  <dcterms:modified xsi:type="dcterms:W3CDTF">2019-06-30T13:50:00Z</dcterms:modified>
</cp:coreProperties>
</file>