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D" w:rsidRDefault="00985FDD" w:rsidP="00985FDD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85FDD">
        <w:rPr>
          <w:rFonts w:ascii="Arial" w:eastAsia="Times New Roman" w:hAnsi="Arial" w:cs="Arial"/>
          <w:b/>
          <w:bCs/>
          <w:color w:val="000000"/>
          <w:lang w:eastAsia="ru-RU"/>
        </w:rPr>
        <w:t>Сокращен срок для принятия решения о выдаче государственного сертификата на материнский (семейный) капитал</w:t>
      </w:r>
    </w:p>
    <w:p w:rsidR="00985FDD" w:rsidRPr="00985FDD" w:rsidRDefault="00985FDD" w:rsidP="00985FDD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85FDD" w:rsidRPr="00985FDD" w:rsidRDefault="00985FDD" w:rsidP="00985FDD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30 октября 2018 г. № 390-ФЗ внесены изменения в статью 5 закона «О дополнительных мерах государственной поддержки семей, имеющих детей». </w:t>
      </w:r>
    </w:p>
    <w:p w:rsidR="00985FDD" w:rsidRPr="00985FDD" w:rsidRDefault="00985FDD" w:rsidP="00985FDD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Поправки коснулись сроков принятия территориальными органами Пенсионного Фонда решения о выдаче сертификата на </w:t>
      </w:r>
      <w:proofErr w:type="spellStart"/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маткапитал</w:t>
      </w:r>
      <w:proofErr w:type="spellEnd"/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5FDD" w:rsidRPr="00985FDD" w:rsidRDefault="00985FDD" w:rsidP="00985FDD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на это отводилось не более месяца. Сейчас данный срок сокращен до 15 дней. </w:t>
      </w:r>
    </w:p>
    <w:p w:rsidR="00985FDD" w:rsidRPr="00985FDD" w:rsidRDefault="00985FDD" w:rsidP="00985FDD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 двух недель до 5 дней уменьшился срок рассмотрения запросов, которые пенсионные органы направляют в уполномоченные ведомства для получения дополнительных сведений. </w:t>
      </w:r>
    </w:p>
    <w:p w:rsidR="00985FDD" w:rsidRDefault="00985FDD" w:rsidP="00985FDD">
      <w:pPr>
        <w:shd w:val="clear" w:color="auto" w:fill="F3F3F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запрашиваемые данные не поступили в указанный срок, то принятие решения о выдаче </w:t>
      </w:r>
      <w:proofErr w:type="spellStart"/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маткапитала</w:t>
      </w:r>
      <w:proofErr w:type="spellEnd"/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приостанавливается. Тем не менее, оно должно быть вынесено не позднее месяца </w:t>
      </w:r>
      <w:proofErr w:type="gramStart"/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обращения</w:t>
      </w:r>
      <w:proofErr w:type="gramEnd"/>
      <w:r w:rsidRPr="0098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5FDD" w:rsidRDefault="00985FDD" w:rsidP="00985FD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FDD" w:rsidRDefault="00985FDD" w:rsidP="00985FD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помощник прокурора района </w:t>
      </w:r>
    </w:p>
    <w:p w:rsidR="00985FDD" w:rsidRPr="00985FDD" w:rsidRDefault="00985FDD" w:rsidP="00985FDD">
      <w:pPr>
        <w:shd w:val="clear" w:color="auto" w:fill="F3F3F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Трухан</w:t>
      </w:r>
      <w:proofErr w:type="spellEnd"/>
    </w:p>
    <w:p w:rsidR="004923DB" w:rsidRPr="00985FDD" w:rsidRDefault="004923DB" w:rsidP="00985F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23DB" w:rsidRPr="00985FDD" w:rsidSect="004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FDD"/>
    <w:rsid w:val="0006483F"/>
    <w:rsid w:val="001274CA"/>
    <w:rsid w:val="001E22E4"/>
    <w:rsid w:val="00230A2E"/>
    <w:rsid w:val="003E4976"/>
    <w:rsid w:val="004853C3"/>
    <w:rsid w:val="004923DB"/>
    <w:rsid w:val="005056C8"/>
    <w:rsid w:val="006544F0"/>
    <w:rsid w:val="00744185"/>
    <w:rsid w:val="00985FDD"/>
    <w:rsid w:val="00BC2ADE"/>
    <w:rsid w:val="00BD7596"/>
    <w:rsid w:val="00C57149"/>
    <w:rsid w:val="00DF70C5"/>
    <w:rsid w:val="00EA3485"/>
    <w:rsid w:val="00FD160D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FD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newsauthor2">
    <w:name w:val="news_author2"/>
    <w:basedOn w:val="a"/>
    <w:rsid w:val="00985FD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696">
          <w:marLeft w:val="150"/>
          <w:marRight w:val="150"/>
          <w:marTop w:val="75"/>
          <w:marBottom w:val="225"/>
          <w:divBdr>
            <w:top w:val="single" w:sz="6" w:space="8" w:color="DDDDFF"/>
            <w:left w:val="single" w:sz="6" w:space="8" w:color="DDDDFF"/>
            <w:bottom w:val="single" w:sz="6" w:space="8" w:color="DDDDFF"/>
            <w:right w:val="single" w:sz="6" w:space="8" w:color="DDDD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2018-12-04T15:59:00Z</dcterms:created>
  <dcterms:modified xsi:type="dcterms:W3CDTF">2018-12-04T16:00:00Z</dcterms:modified>
</cp:coreProperties>
</file>