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600B00" w:rsidRPr="00600B00">
        <w:rPr>
          <w:b/>
        </w:rPr>
        <w:t xml:space="preserve">4 </w:t>
      </w:r>
      <w:r w:rsidR="00600B00">
        <w:rPr>
          <w:b/>
        </w:rPr>
        <w:t>марта</w:t>
      </w:r>
      <w:r w:rsidR="00827F43">
        <w:rPr>
          <w:b/>
        </w:rPr>
        <w:t xml:space="preserve"> </w:t>
      </w:r>
      <w:r w:rsidRPr="00C541D7">
        <w:rPr>
          <w:b/>
        </w:rPr>
        <w:t xml:space="preserve"> 20</w:t>
      </w:r>
      <w:r w:rsidR="00F2605B">
        <w:rPr>
          <w:b/>
        </w:rPr>
        <w:t>2</w:t>
      </w:r>
      <w:r w:rsidR="00600B00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C7AF5" w:rsidRDefault="00EC7AF5" w:rsidP="00EC7AF5">
      <w:pPr>
        <w:pStyle w:val="1"/>
      </w:pPr>
      <w:r>
        <w:t>Югорским страхователям необходимо отчитаться в марте</w:t>
      </w:r>
    </w:p>
    <w:p w:rsidR="00EC7AF5" w:rsidRDefault="00EC7AF5" w:rsidP="00EC7AF5">
      <w:r>
        <w:pict>
          <v:rect id="_x0000_i1025" style="width:0;height:1.5pt" o:hralign="center" o:hrstd="t" o:hr="t" fillcolor="#a0a0a0" stroked="f"/>
        </w:pict>
      </w:r>
    </w:p>
    <w:p w:rsidR="00EC7AF5" w:rsidRDefault="00EC7AF5" w:rsidP="00EC7AF5">
      <w:pPr>
        <w:pStyle w:val="a4"/>
        <w:jc w:val="both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3329940" cy="2506980"/>
            <wp:effectExtent l="0" t="0" r="3810" b="7620"/>
            <wp:docPr id="4" name="Рисунок 4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>15 марта – крайний срок представления отчётов в Пенсионный фонд.</w:t>
      </w:r>
    </w:p>
    <w:p w:rsidR="00EC7AF5" w:rsidRDefault="00EC7AF5" w:rsidP="00EC7AF5">
      <w:pPr>
        <w:pStyle w:val="a4"/>
        <w:jc w:val="both"/>
      </w:pPr>
      <w:r>
        <w:t>Отделение Пенсионного фонда РФ по Ханты-Мансийскому автономному округу - Югре  напоминает, что до 15 марта 2021 г. включительно необходимо сдать  ежемесячный отчёт по форме СЗВ-М. Ежемесячные сведения СЗВ-М формируются в отношении всех работавших в феврале сотрудников, включая трудившихся по договорам гражданско-правового характера.</w:t>
      </w:r>
    </w:p>
    <w:p w:rsidR="00EC7AF5" w:rsidRDefault="00EC7AF5" w:rsidP="00EC7AF5">
      <w:pPr>
        <w:pStyle w:val="a4"/>
        <w:jc w:val="both"/>
      </w:pPr>
      <w:r>
        <w:t>Кроме того, не позднее этой же даты, 15 марта 2021 г., требуется подать отчёт по форме СЗВ-ТД. Данные сведения представляются с января прошлого года на тех работников, в отношении которых в предыдущем месяце были проведены кадровые мероприятия, а также в случае поступлении от сотрудника заявления о выборе формы трудовой книжки. Если никаких кадровых мероприятий у работодателя не происходило, отчетность представлять не нужно.</w:t>
      </w:r>
    </w:p>
    <w:p w:rsidR="00EC7AF5" w:rsidRDefault="00EC7AF5" w:rsidP="00EC7AF5">
      <w:pPr>
        <w:pStyle w:val="a4"/>
        <w:jc w:val="both"/>
      </w:pPr>
      <w:r>
        <w:t>За несоблюдение порядка представления сведений в форме электронных документов предусмотрен штраф в размере 1000 рублей.</w:t>
      </w:r>
    </w:p>
    <w:p w:rsidR="00EC7AF5" w:rsidRDefault="00EC7AF5" w:rsidP="00EC7AF5">
      <w:pPr>
        <w:pStyle w:val="a4"/>
        <w:jc w:val="both"/>
      </w:pPr>
      <w:r>
        <w:rPr>
          <w:rStyle w:val="a7"/>
        </w:rPr>
        <w:t> 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0402"/>
    <w:multiLevelType w:val="multilevel"/>
    <w:tmpl w:val="F7A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00B00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B2872"/>
    <w:rsid w:val="00CA5B44"/>
    <w:rsid w:val="00D22CA1"/>
    <w:rsid w:val="00D30306"/>
    <w:rsid w:val="00E42486"/>
    <w:rsid w:val="00E477A7"/>
    <w:rsid w:val="00EC7AF5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2021-03-04T10:26:00Z</dcterms:created>
  <dcterms:modified xsi:type="dcterms:W3CDTF">2021-03-04T10:26:00Z</dcterms:modified>
</cp:coreProperties>
</file>