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Default="00FF339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FF3393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Обновлен сервис «Уплата налогов и пошлин»</w:t>
      </w:r>
    </w:p>
    <w:p w:rsidR="00FF3393" w:rsidRPr="00673522" w:rsidRDefault="00FF339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FF3393" w:rsidRPr="00FF3393" w:rsidRDefault="00FF3393" w:rsidP="00FF3393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ФНС России усовершенствовала сервис </w:t>
      </w:r>
      <w:r w:rsidRPr="00C75B4E">
        <w:rPr>
          <w:rFonts w:ascii="Trebuchet MS" w:eastAsiaTheme="minorHAnsi" w:hAnsi="Trebuchet MS" w:cstheme="minorBidi"/>
          <w:b/>
          <w:bCs/>
          <w:iCs/>
          <w:color w:val="0070C0"/>
          <w:szCs w:val="28"/>
          <w:lang w:eastAsia="en-US"/>
        </w:rPr>
        <w:t>«Уплата налогов и пошлин»</w:t>
      </w:r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. Теперь типы налогов и сборов в нем сгруппированы под конкретные категории налогоплательщиков. </w:t>
      </w:r>
    </w:p>
    <w:p w:rsidR="00FF3393" w:rsidRPr="00FF3393" w:rsidRDefault="00FF3393" w:rsidP="00FF3393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Так, сервис содержит отдельные разделы для физических лиц, индивидуальных предпринимателей и юридических лиц. Они могут сформировать расчетный документ, </w:t>
      </w:r>
      <w:proofErr w:type="gramStart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>оплатить н</w:t>
      </w:r>
      <w:bookmarkStart w:id="0" w:name="_GoBack"/>
      <w:bookmarkEnd w:id="0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>алоги за себя</w:t>
      </w:r>
      <w:proofErr w:type="gramEnd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 или третье лицо, государственную пошлину и др. </w:t>
      </w:r>
    </w:p>
    <w:p w:rsidR="00FF3393" w:rsidRPr="00FF3393" w:rsidRDefault="00FF3393" w:rsidP="00FF3393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Кроме того, все категории налогоплательщиков теперь могут уплатить </w:t>
      </w:r>
      <w:proofErr w:type="gramStart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>налоги</w:t>
      </w:r>
      <w:proofErr w:type="gramEnd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 картой иностранного банка, находясь за пределами Российской Федерации. Это можно сделать в разделе </w:t>
      </w:r>
      <w:r w:rsidRPr="00C75B4E">
        <w:rPr>
          <w:rFonts w:ascii="Trebuchet MS" w:eastAsiaTheme="minorHAnsi" w:hAnsi="Trebuchet MS" w:cstheme="minorBidi"/>
          <w:b/>
          <w:bCs/>
          <w:iCs/>
          <w:color w:val="0070C0"/>
          <w:szCs w:val="28"/>
          <w:lang w:eastAsia="en-US"/>
        </w:rPr>
        <w:t>«Уплата налогов картой иностранного банка»</w:t>
      </w:r>
      <w:r w:rsidRPr="00C75B4E">
        <w:rPr>
          <w:rFonts w:ascii="Trebuchet MS" w:eastAsiaTheme="minorHAnsi" w:hAnsi="Trebuchet MS" w:cstheme="minorBidi"/>
          <w:bCs/>
          <w:iCs/>
          <w:color w:val="0070C0"/>
          <w:szCs w:val="28"/>
          <w:lang w:eastAsia="en-US"/>
        </w:rPr>
        <w:t xml:space="preserve">. </w:t>
      </w:r>
    </w:p>
    <w:p w:rsidR="0072519F" w:rsidRPr="00FF3393" w:rsidRDefault="00FF3393" w:rsidP="00FF3393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С начала года возможностями сервиса воспользовались более 5 </w:t>
      </w:r>
      <w:proofErr w:type="gramStart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>млн</w:t>
      </w:r>
      <w:proofErr w:type="gramEnd"/>
      <w:r w:rsidRPr="00FF3393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 граждан. Его обновленная версия поможет плательщикам быстро и правильно заполнять расчетные документы и своевременно исполнять обязанность по уплате налогов.</w:t>
      </w:r>
    </w:p>
    <w:sectPr w:rsidR="0072519F" w:rsidRPr="00FF3393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AF" w:rsidRDefault="002478AF" w:rsidP="00C67182">
      <w:r>
        <w:separator/>
      </w:r>
    </w:p>
  </w:endnote>
  <w:endnote w:type="continuationSeparator" w:id="0">
    <w:p w:rsidR="002478AF" w:rsidRDefault="002478AF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AF" w:rsidRDefault="002478AF" w:rsidP="00C67182">
      <w:r>
        <w:separator/>
      </w:r>
    </w:p>
  </w:footnote>
  <w:footnote w:type="continuationSeparator" w:id="0">
    <w:p w:rsidR="002478AF" w:rsidRDefault="002478AF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3386"/>
    <w:rsid w:val="001B111D"/>
    <w:rsid w:val="001C7587"/>
    <w:rsid w:val="001D04C3"/>
    <w:rsid w:val="001E2A66"/>
    <w:rsid w:val="001F12D3"/>
    <w:rsid w:val="00224050"/>
    <w:rsid w:val="002270A9"/>
    <w:rsid w:val="00243FE8"/>
    <w:rsid w:val="002478AF"/>
    <w:rsid w:val="00247B61"/>
    <w:rsid w:val="002502FA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B5920"/>
    <w:rsid w:val="003C3715"/>
    <w:rsid w:val="003D06EB"/>
    <w:rsid w:val="003D7592"/>
    <w:rsid w:val="003E277E"/>
    <w:rsid w:val="003E5A8B"/>
    <w:rsid w:val="003F1EF4"/>
    <w:rsid w:val="003F3BFF"/>
    <w:rsid w:val="0040700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313D5"/>
    <w:rsid w:val="00650218"/>
    <w:rsid w:val="00673522"/>
    <w:rsid w:val="006A2F4C"/>
    <w:rsid w:val="006A7695"/>
    <w:rsid w:val="006C2AD8"/>
    <w:rsid w:val="006D58AA"/>
    <w:rsid w:val="006E2085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45581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456E0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3A16"/>
    <w:rsid w:val="00C35C61"/>
    <w:rsid w:val="00C473C2"/>
    <w:rsid w:val="00C521AC"/>
    <w:rsid w:val="00C55E3A"/>
    <w:rsid w:val="00C62FA6"/>
    <w:rsid w:val="00C67182"/>
    <w:rsid w:val="00C7012D"/>
    <w:rsid w:val="00C75B4E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3393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3</cp:revision>
  <cp:lastPrinted>2019-12-11T06:58:00Z</cp:lastPrinted>
  <dcterms:created xsi:type="dcterms:W3CDTF">2020-09-28T12:57:00Z</dcterms:created>
  <dcterms:modified xsi:type="dcterms:W3CDTF">2020-09-28T13:04:00Z</dcterms:modified>
</cp:coreProperties>
</file>