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45777D">
        <w:rPr>
          <w:b/>
        </w:rPr>
        <w:t>22</w:t>
      </w:r>
      <w:r w:rsidR="006F200D">
        <w:rPr>
          <w:b/>
        </w:rPr>
        <w:t xml:space="preserve"> ма</w:t>
      </w:r>
      <w:r w:rsidR="000E28A3">
        <w:rPr>
          <w:b/>
        </w:rPr>
        <w:t>я</w:t>
      </w:r>
      <w:r>
        <w:rPr>
          <w:b/>
        </w:rPr>
        <w:t xml:space="preserve"> </w:t>
      </w:r>
      <w:r w:rsidRPr="00C541D7">
        <w:rPr>
          <w:b/>
        </w:rPr>
        <w:t xml:space="preserve"> 20</w:t>
      </w:r>
      <w:r w:rsidR="000E28A3">
        <w:rPr>
          <w:b/>
        </w:rPr>
        <w:t>20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E42486" w:rsidRDefault="00E42486"/>
    <w:p w:rsidR="0045777D" w:rsidRPr="0045777D" w:rsidRDefault="0045777D" w:rsidP="0045777D">
      <w:pPr>
        <w:pStyle w:val="1"/>
        <w:spacing w:after="300"/>
        <w:jc w:val="center"/>
        <w:rPr>
          <w:rFonts w:ascii="inherit" w:hAnsi="inherit" w:cs="Arial"/>
          <w:color w:val="auto"/>
          <w:sz w:val="36"/>
          <w:szCs w:val="36"/>
        </w:rPr>
      </w:pPr>
      <w:r w:rsidRPr="0045777D">
        <w:rPr>
          <w:rFonts w:cs="Arial"/>
          <w:color w:val="auto"/>
        </w:rPr>
        <w:t>Средства пенсионных накоплений умерших застрахованных лиц переходя правопреемникам</w:t>
      </w:r>
    </w:p>
    <w:p w:rsidR="0045777D" w:rsidRPr="00D77ED9" w:rsidRDefault="0045777D" w:rsidP="0045777D">
      <w:pPr>
        <w:pStyle w:val="3"/>
        <w:jc w:val="both"/>
        <w:rPr>
          <w:rFonts w:cs="Arial"/>
          <w:color w:val="auto"/>
          <w:sz w:val="22"/>
          <w:szCs w:val="22"/>
        </w:rPr>
      </w:pPr>
      <w:r w:rsidRPr="00D77ED9">
        <w:rPr>
          <w:rFonts w:cs="Arial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2396490</wp:posOffset>
            </wp:positionV>
            <wp:extent cx="3009900" cy="2209800"/>
            <wp:effectExtent l="19050" t="0" r="0" b="0"/>
            <wp:wrapSquare wrapText="bothSides"/>
            <wp:docPr id="1" name="Рисунок 2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ED9">
        <w:rPr>
          <w:rFonts w:cs="Arial"/>
          <w:color w:val="auto"/>
          <w:sz w:val="22"/>
          <w:szCs w:val="22"/>
        </w:rPr>
        <w:t>Выплата средств пенсионных накоплений умершего застрахованного лица носит заявительный характер, поэтому первым шагом для получения этих средств является подача заявления о выплате.</w:t>
      </w:r>
    </w:p>
    <w:p w:rsidR="0045777D" w:rsidRPr="00D77ED9" w:rsidRDefault="0045777D" w:rsidP="0045777D">
      <w:pPr>
        <w:pStyle w:val="a4"/>
        <w:jc w:val="both"/>
        <w:rPr>
          <w:rFonts w:ascii="Roboto" w:hAnsi="Roboto" w:cs="Arial"/>
          <w:sz w:val="22"/>
          <w:szCs w:val="22"/>
        </w:rPr>
      </w:pPr>
      <w:r w:rsidRPr="00D77ED9">
        <w:rPr>
          <w:rFonts w:ascii="Roboto" w:hAnsi="Roboto" w:cs="Arial"/>
          <w:sz w:val="22"/>
          <w:szCs w:val="22"/>
        </w:rPr>
        <w:t xml:space="preserve">Если на момент смерти застрахованного лица формирование накопительной пенсии осуществлялось через Пенсионный фонд РФ, то заявление подается в любой территориальный орган ПФР независимо от места жительства, и, соответственно, выплата правопреемникам средств пенсионных  накоплений  осуществляется  через ПФР. Все документы, поступающие от правопреемников, умершие родственники которых формировали накопительную пенсию в ПФР, аккумулируются в Отделении ПФР по Ханты-Мансийскому автономному округу - </w:t>
      </w:r>
      <w:proofErr w:type="spellStart"/>
      <w:r w:rsidRPr="00D77ED9">
        <w:rPr>
          <w:rFonts w:ascii="Roboto" w:hAnsi="Roboto" w:cs="Arial"/>
          <w:sz w:val="22"/>
          <w:szCs w:val="22"/>
        </w:rPr>
        <w:t>Югре</w:t>
      </w:r>
      <w:proofErr w:type="spellEnd"/>
      <w:r w:rsidRPr="00D77ED9">
        <w:rPr>
          <w:rFonts w:ascii="Roboto" w:hAnsi="Roboto" w:cs="Arial"/>
          <w:sz w:val="22"/>
          <w:szCs w:val="22"/>
        </w:rPr>
        <w:t xml:space="preserve">  в период полугода </w:t>
      </w:r>
      <w:proofErr w:type="gramStart"/>
      <w:r w:rsidRPr="00D77ED9">
        <w:rPr>
          <w:rFonts w:ascii="Roboto" w:hAnsi="Roboto" w:cs="Arial"/>
          <w:sz w:val="22"/>
          <w:szCs w:val="22"/>
        </w:rPr>
        <w:t>с даты смерти</w:t>
      </w:r>
      <w:proofErr w:type="gramEnd"/>
      <w:r w:rsidRPr="00D77ED9">
        <w:rPr>
          <w:rFonts w:ascii="Roboto" w:hAnsi="Roboto" w:cs="Arial"/>
          <w:sz w:val="22"/>
          <w:szCs w:val="22"/>
        </w:rPr>
        <w:t xml:space="preserve"> застрахованного лица.  В седьмой месяц выносится решение о выплате или об отказе в выплате средств пенсионных накоплений правопреемнику. В случае положительного решения, выплаты производятся  не позднее  20  числа  месяца,  следующего  за месяцем   принятия  решения.            </w:t>
      </w:r>
    </w:p>
    <w:p w:rsidR="0045777D" w:rsidRPr="00D77ED9" w:rsidRDefault="0045777D" w:rsidP="0045777D">
      <w:pPr>
        <w:pStyle w:val="a4"/>
        <w:jc w:val="both"/>
        <w:rPr>
          <w:rFonts w:ascii="Roboto" w:hAnsi="Roboto" w:cs="Arial"/>
          <w:sz w:val="22"/>
          <w:szCs w:val="22"/>
        </w:rPr>
      </w:pPr>
      <w:r w:rsidRPr="00D77ED9">
        <w:rPr>
          <w:rFonts w:ascii="Roboto" w:hAnsi="Roboto" w:cs="Arial"/>
          <w:sz w:val="22"/>
          <w:szCs w:val="22"/>
        </w:rPr>
        <w:t xml:space="preserve">Выплаты правопреемникам умерших застрахованных лиц, формирование накопительной пенсии которых, на дату смерти </w:t>
      </w:r>
      <w:proofErr w:type="gramStart"/>
      <w:r w:rsidRPr="00D77ED9">
        <w:rPr>
          <w:rFonts w:ascii="Roboto" w:hAnsi="Roboto" w:cs="Arial"/>
          <w:sz w:val="22"/>
          <w:szCs w:val="22"/>
        </w:rPr>
        <w:t>осуществлялось через Негосударственный пенсионный фонд  производятся</w:t>
      </w:r>
      <w:proofErr w:type="gramEnd"/>
      <w:r w:rsidRPr="00D77ED9">
        <w:rPr>
          <w:rFonts w:ascii="Roboto" w:hAnsi="Roboto" w:cs="Arial"/>
          <w:sz w:val="22"/>
          <w:szCs w:val="22"/>
        </w:rPr>
        <w:t xml:space="preserve"> непосредственно в том НПФ, где и происходило формирование пенсионных накоплений умершего застрахованного лица. Заявление  о  выплате  средств  пенсионных  накоплений  в  этом случае подается в НПФ.</w:t>
      </w:r>
    </w:p>
    <w:p w:rsidR="0045777D" w:rsidRPr="00D77ED9" w:rsidRDefault="0045777D" w:rsidP="0045777D">
      <w:pPr>
        <w:pStyle w:val="a4"/>
        <w:jc w:val="both"/>
        <w:rPr>
          <w:rFonts w:ascii="Roboto" w:hAnsi="Roboto" w:cs="Arial"/>
          <w:sz w:val="22"/>
          <w:szCs w:val="22"/>
        </w:rPr>
      </w:pPr>
      <w:r w:rsidRPr="00D77ED9">
        <w:rPr>
          <w:rFonts w:ascii="Roboto" w:hAnsi="Roboto" w:cs="Arial"/>
          <w:sz w:val="22"/>
          <w:szCs w:val="22"/>
        </w:rPr>
        <w:t>Необходимо помнить, что законодатель ограничил время, в течение которого возможно заявить о себе как о правопреемнике: подача заявления должна быть осуществлена в течение шести месяцев со дня смерти застрахованного лица. Однако</w:t>
      </w:r>
      <w:proofErr w:type="gramStart"/>
      <w:r w:rsidRPr="00D77ED9">
        <w:rPr>
          <w:rFonts w:ascii="Roboto" w:hAnsi="Roboto" w:cs="Arial"/>
          <w:sz w:val="22"/>
          <w:szCs w:val="22"/>
        </w:rPr>
        <w:t>,</w:t>
      </w:r>
      <w:proofErr w:type="gramEnd"/>
      <w:r w:rsidRPr="00D77ED9">
        <w:rPr>
          <w:rFonts w:ascii="Roboto" w:hAnsi="Roboto" w:cs="Arial"/>
          <w:sz w:val="22"/>
          <w:szCs w:val="22"/>
        </w:rPr>
        <w:t xml:space="preserve"> если 6-месячный  срок  пропущен, он  может  быть  восстановлен  в  судебном  порядке.</w:t>
      </w:r>
    </w:p>
    <w:p w:rsidR="00911C7E" w:rsidRDefault="0045777D" w:rsidP="00D77ED9">
      <w:pPr>
        <w:pStyle w:val="a4"/>
        <w:jc w:val="both"/>
      </w:pPr>
      <w:r w:rsidRPr="00D77ED9">
        <w:rPr>
          <w:rFonts w:ascii="Roboto" w:hAnsi="Roboto" w:cs="Arial"/>
          <w:sz w:val="22"/>
          <w:szCs w:val="22"/>
        </w:rPr>
        <w:t xml:space="preserve">Напомним, что пенсионные накопления формируются в обязательном порядке у работающих граждан 1967 года и моложе, а также мужчин 1953-1966 года рождения и женщин 1957-1966 года рождения, в пользу которых в период с 2002-2004 годы работодателем уплачивались страховые взносы на формирование накопительной пенсии. В добровольном порядке пенсионные накопления формируются у граждан-участников Программы государственного </w:t>
      </w:r>
      <w:proofErr w:type="spellStart"/>
      <w:r w:rsidRPr="00D77ED9">
        <w:rPr>
          <w:rFonts w:ascii="Roboto" w:hAnsi="Roboto" w:cs="Arial"/>
          <w:sz w:val="22"/>
          <w:szCs w:val="22"/>
        </w:rPr>
        <w:t>софинансирования</w:t>
      </w:r>
      <w:proofErr w:type="spellEnd"/>
      <w:r w:rsidRPr="00D77ED9">
        <w:rPr>
          <w:rFonts w:ascii="Roboto" w:hAnsi="Roboto" w:cs="Arial"/>
          <w:sz w:val="22"/>
          <w:szCs w:val="22"/>
        </w:rPr>
        <w:t xml:space="preserve"> пенсий, за счёт уплаты из собственных средств дополнительных страховых взносов на обязательное пенсионное страхование и владельцев сертификата на материнский (семейный) капитал, направивших  его  средства  (часть средств)  на  формирование  накопительной  пенсии.</w:t>
      </w:r>
    </w:p>
    <w:p w:rsidR="001D2445" w:rsidRPr="00D77ED9" w:rsidRDefault="00911C7E" w:rsidP="001D2445">
      <w:pPr>
        <w:pStyle w:val="a4"/>
        <w:spacing w:line="300" w:lineRule="atLeast"/>
        <w:ind w:left="2126" w:firstLine="709"/>
        <w:contextualSpacing/>
        <w:jc w:val="right"/>
        <w:rPr>
          <w:i/>
          <w:sz w:val="22"/>
          <w:szCs w:val="22"/>
        </w:rPr>
      </w:pPr>
      <w:r w:rsidRPr="00D77ED9">
        <w:rPr>
          <w:i/>
          <w:sz w:val="22"/>
          <w:szCs w:val="22"/>
        </w:rPr>
        <w:t>УПФР в</w:t>
      </w:r>
      <w:r w:rsidR="001D2445" w:rsidRPr="00D77ED9">
        <w:rPr>
          <w:i/>
          <w:sz w:val="22"/>
          <w:szCs w:val="22"/>
        </w:rPr>
        <w:t xml:space="preserve"> </w:t>
      </w:r>
      <w:r w:rsidRPr="00D77ED9">
        <w:rPr>
          <w:i/>
          <w:sz w:val="22"/>
          <w:szCs w:val="22"/>
        </w:rPr>
        <w:t xml:space="preserve">г. </w:t>
      </w:r>
      <w:proofErr w:type="spellStart"/>
      <w:r w:rsidRPr="00D77ED9">
        <w:rPr>
          <w:i/>
          <w:sz w:val="22"/>
          <w:szCs w:val="22"/>
        </w:rPr>
        <w:t>Нягани</w:t>
      </w:r>
      <w:proofErr w:type="spellEnd"/>
      <w:r w:rsidRPr="00D77ED9">
        <w:rPr>
          <w:i/>
          <w:sz w:val="22"/>
          <w:szCs w:val="22"/>
        </w:rPr>
        <w:t xml:space="preserve"> </w:t>
      </w:r>
      <w:r w:rsidR="001D2445" w:rsidRPr="00D77ED9">
        <w:rPr>
          <w:i/>
          <w:sz w:val="22"/>
          <w:szCs w:val="22"/>
        </w:rPr>
        <w:t>ХМА</w:t>
      </w:r>
      <w:proofErr w:type="gramStart"/>
      <w:r w:rsidR="001D2445" w:rsidRPr="00D77ED9">
        <w:rPr>
          <w:i/>
          <w:sz w:val="22"/>
          <w:szCs w:val="22"/>
        </w:rPr>
        <w:t>О-</w:t>
      </w:r>
      <w:proofErr w:type="gramEnd"/>
      <w:r w:rsidR="001D2445" w:rsidRPr="00D77ED9">
        <w:rPr>
          <w:i/>
          <w:sz w:val="22"/>
          <w:szCs w:val="22"/>
        </w:rPr>
        <w:t xml:space="preserve"> </w:t>
      </w:r>
      <w:proofErr w:type="spellStart"/>
      <w:r w:rsidR="001D2445" w:rsidRPr="00D77ED9">
        <w:rPr>
          <w:i/>
          <w:sz w:val="22"/>
          <w:szCs w:val="22"/>
        </w:rPr>
        <w:t>Югры</w:t>
      </w:r>
      <w:proofErr w:type="spellEnd"/>
      <w:r w:rsidR="001D2445" w:rsidRPr="00D77ED9">
        <w:rPr>
          <w:i/>
          <w:sz w:val="22"/>
          <w:szCs w:val="22"/>
        </w:rPr>
        <w:t xml:space="preserve"> </w:t>
      </w:r>
    </w:p>
    <w:p w:rsidR="001D2445" w:rsidRPr="00D77ED9" w:rsidRDefault="001D2445" w:rsidP="001D2445">
      <w:pPr>
        <w:pStyle w:val="a4"/>
        <w:spacing w:line="300" w:lineRule="atLeast"/>
        <w:ind w:left="2126" w:firstLine="709"/>
        <w:contextualSpacing/>
        <w:jc w:val="right"/>
        <w:rPr>
          <w:i/>
          <w:sz w:val="22"/>
          <w:szCs w:val="22"/>
        </w:rPr>
      </w:pPr>
      <w:r w:rsidRPr="00D77ED9">
        <w:rPr>
          <w:i/>
          <w:sz w:val="22"/>
          <w:szCs w:val="22"/>
        </w:rPr>
        <w:t>(</w:t>
      </w:r>
      <w:r w:rsidR="00911C7E" w:rsidRPr="00D77ED9">
        <w:rPr>
          <w:i/>
          <w:sz w:val="22"/>
          <w:szCs w:val="22"/>
        </w:rPr>
        <w:t>межрайонное)</w:t>
      </w:r>
      <w:r w:rsidRPr="00D77ED9">
        <w:rPr>
          <w:i/>
          <w:sz w:val="22"/>
          <w:szCs w:val="22"/>
        </w:rPr>
        <w:t xml:space="preserve"> </w:t>
      </w:r>
    </w:p>
    <w:p w:rsidR="00911C7E" w:rsidRPr="00D77ED9" w:rsidRDefault="001D2445" w:rsidP="001D2445">
      <w:pPr>
        <w:pStyle w:val="a4"/>
        <w:spacing w:line="300" w:lineRule="atLeast"/>
        <w:ind w:left="2126" w:firstLine="709"/>
        <w:contextualSpacing/>
        <w:jc w:val="right"/>
        <w:rPr>
          <w:i/>
          <w:sz w:val="22"/>
          <w:szCs w:val="22"/>
        </w:rPr>
      </w:pPr>
      <w:r w:rsidRPr="00D77ED9">
        <w:rPr>
          <w:i/>
          <w:sz w:val="22"/>
          <w:szCs w:val="22"/>
        </w:rPr>
        <w:t xml:space="preserve">тел: (834672) </w:t>
      </w:r>
      <w:r w:rsidR="007F171A" w:rsidRPr="00D77ED9">
        <w:rPr>
          <w:i/>
          <w:sz w:val="22"/>
          <w:szCs w:val="22"/>
        </w:rPr>
        <w:t>3-56-02</w:t>
      </w:r>
    </w:p>
    <w:sectPr w:rsidR="00911C7E" w:rsidRPr="00D77ED9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54573"/>
    <w:multiLevelType w:val="multilevel"/>
    <w:tmpl w:val="60F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486"/>
    <w:rsid w:val="00011CC8"/>
    <w:rsid w:val="00021402"/>
    <w:rsid w:val="000303F6"/>
    <w:rsid w:val="00032114"/>
    <w:rsid w:val="000365B4"/>
    <w:rsid w:val="00092448"/>
    <w:rsid w:val="000A6B8E"/>
    <w:rsid w:val="000E28A3"/>
    <w:rsid w:val="001B5B69"/>
    <w:rsid w:val="001D2445"/>
    <w:rsid w:val="0020708F"/>
    <w:rsid w:val="00223C6B"/>
    <w:rsid w:val="002C191B"/>
    <w:rsid w:val="002F722A"/>
    <w:rsid w:val="00382B38"/>
    <w:rsid w:val="00384EB8"/>
    <w:rsid w:val="003B16C4"/>
    <w:rsid w:val="00402D39"/>
    <w:rsid w:val="0045777D"/>
    <w:rsid w:val="00463F1D"/>
    <w:rsid w:val="004A3EB8"/>
    <w:rsid w:val="004A4F69"/>
    <w:rsid w:val="004C1F4D"/>
    <w:rsid w:val="004D562A"/>
    <w:rsid w:val="00670478"/>
    <w:rsid w:val="006F200D"/>
    <w:rsid w:val="00767340"/>
    <w:rsid w:val="007D0D86"/>
    <w:rsid w:val="007F171A"/>
    <w:rsid w:val="007F305F"/>
    <w:rsid w:val="008A0950"/>
    <w:rsid w:val="008B729F"/>
    <w:rsid w:val="008C638C"/>
    <w:rsid w:val="00911C7E"/>
    <w:rsid w:val="009717B9"/>
    <w:rsid w:val="00A31C3A"/>
    <w:rsid w:val="00AC3B99"/>
    <w:rsid w:val="00AC5C35"/>
    <w:rsid w:val="00AF3121"/>
    <w:rsid w:val="00B370C6"/>
    <w:rsid w:val="00BB2872"/>
    <w:rsid w:val="00D21A6B"/>
    <w:rsid w:val="00D22CA1"/>
    <w:rsid w:val="00D77ED9"/>
    <w:rsid w:val="00E42486"/>
    <w:rsid w:val="00E477A7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4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9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Средства пенсионных накоплений умерших застрахованных лиц переходя правопреемник</vt:lpstr>
      <vt:lpstr>        /Выплата средств пенсионных накоплений умершего застрахованного лица носит заяви</vt:lpstr>
    </vt:vector>
  </TitlesOfParts>
  <Company>УПФР в Октябрьском районе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0270111011</cp:lastModifiedBy>
  <cp:revision>9</cp:revision>
  <dcterms:created xsi:type="dcterms:W3CDTF">2020-03-25T12:51:00Z</dcterms:created>
  <dcterms:modified xsi:type="dcterms:W3CDTF">2020-05-22T10:26:00Z</dcterms:modified>
</cp:coreProperties>
</file>