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066F227B" w14:textId="66FC9BCD" w:rsidR="00DA5E97" w:rsidRDefault="00C46508" w:rsidP="00DA5E97">
      <w:pPr>
        <w:jc w:val="center"/>
        <w:rPr>
          <w:rFonts w:ascii="TimesNewRomanPS" w:hAnsi="TimesNewRomanPS"/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Уголовная </w:t>
      </w:r>
      <w:r w:rsidRPr="00C46508">
        <w:rPr>
          <w:rFonts w:ascii="TimesNewRomanPS" w:hAnsi="TimesNewRomanPS"/>
          <w:b/>
          <w:bCs/>
          <w:sz w:val="28"/>
          <w:szCs w:val="28"/>
        </w:rPr>
        <w:t>ответственность за мародерство</w:t>
      </w:r>
    </w:p>
    <w:p w14:paraId="03F1E237" w14:textId="77777777" w:rsidR="00C46508" w:rsidRDefault="00C46508" w:rsidP="00DA5E97">
      <w:pPr>
        <w:jc w:val="center"/>
        <w:rPr>
          <w:rFonts w:ascii="TimesNewRomanPSMT" w:hAnsi="TimesNewRomanPSMT"/>
          <w:sz w:val="28"/>
          <w:szCs w:val="28"/>
        </w:rPr>
      </w:pPr>
    </w:p>
    <w:p w14:paraId="5461DE46" w14:textId="1AC86322" w:rsidR="00C46508" w:rsidRPr="00C46508" w:rsidRDefault="00C46508" w:rsidP="00C46508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46508">
        <w:rPr>
          <w:rFonts w:ascii="TimesNewRomanPSMT" w:hAnsi="TimesNewRomanPSMT"/>
          <w:sz w:val="28"/>
          <w:szCs w:val="28"/>
        </w:rPr>
        <w:t>С 24.09.2022 вступили в законную силу изменения в У</w:t>
      </w:r>
      <w:r>
        <w:rPr>
          <w:rFonts w:ascii="TimesNewRomanPSMT" w:hAnsi="TimesNewRomanPSMT"/>
          <w:sz w:val="28"/>
          <w:szCs w:val="28"/>
        </w:rPr>
        <w:t>головный кодекс</w:t>
      </w:r>
      <w:r w:rsidRPr="00C46508">
        <w:rPr>
          <w:rFonts w:ascii="TimesNewRomanPSMT" w:hAnsi="TimesNewRomanPSMT"/>
          <w:sz w:val="28"/>
          <w:szCs w:val="28"/>
        </w:rPr>
        <w:t xml:space="preserve"> РФ, которыми введена уголовная ответственность за мародерство.</w:t>
      </w:r>
    </w:p>
    <w:p w14:paraId="0EDCBEDC" w14:textId="3714C666" w:rsidR="00C46508" w:rsidRPr="00C46508" w:rsidRDefault="00C46508" w:rsidP="00C46508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Так, в</w:t>
      </w:r>
      <w:r w:rsidRPr="00C46508">
        <w:rPr>
          <w:rFonts w:ascii="TimesNewRomanPSMT" w:hAnsi="TimesNewRomanPSMT"/>
          <w:sz w:val="28"/>
          <w:szCs w:val="28"/>
        </w:rPr>
        <w:t xml:space="preserve"> силу ст</w:t>
      </w:r>
      <w:r>
        <w:rPr>
          <w:rFonts w:ascii="TimesNewRomanPSMT" w:hAnsi="TimesNewRomanPSMT"/>
          <w:sz w:val="28"/>
          <w:szCs w:val="28"/>
        </w:rPr>
        <w:t>.</w:t>
      </w:r>
      <w:r w:rsidRPr="00C46508">
        <w:rPr>
          <w:rFonts w:ascii="TimesNewRomanPSMT" w:hAnsi="TimesNewRomanPSMT"/>
          <w:sz w:val="28"/>
          <w:szCs w:val="28"/>
        </w:rPr>
        <w:t xml:space="preserve"> 356.1 У</w:t>
      </w:r>
      <w:r>
        <w:rPr>
          <w:rFonts w:ascii="TimesNewRomanPSMT" w:hAnsi="TimesNewRomanPSMT"/>
          <w:sz w:val="28"/>
          <w:szCs w:val="28"/>
        </w:rPr>
        <w:t>головного кодекса</w:t>
      </w:r>
      <w:r w:rsidRPr="00C46508">
        <w:rPr>
          <w:rFonts w:ascii="TimesNewRomanPSMT" w:hAnsi="TimesNewRomanPSMT"/>
          <w:sz w:val="28"/>
          <w:szCs w:val="28"/>
        </w:rPr>
        <w:t xml:space="preserve"> РФ мародерством признаются противоправные действия, совершенные с корыстной целью в период военного положения, в военное время либо в условиях вооруженного конфликта или ведения боевых действий и не связанные с вынужденной необходимостью, направленные на безвозмездное изъятие и (или) обращение в пользу виновного или других лиц чужого имущества, в том числе имущества, находящегося при убитых или раненых, имущества гражданского населения.</w:t>
      </w:r>
    </w:p>
    <w:p w14:paraId="296CD38E" w14:textId="1AA35B16" w:rsidR="00C46508" w:rsidRPr="00C46508" w:rsidRDefault="00C46508" w:rsidP="00C46508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46508">
        <w:rPr>
          <w:rFonts w:ascii="TimesNewRomanPSMT" w:hAnsi="TimesNewRomanPSMT"/>
          <w:sz w:val="28"/>
          <w:szCs w:val="28"/>
        </w:rPr>
        <w:t>Уголовная ответственность за данное деяние установлена в виде лишения свободы на срок до 6 лет</w:t>
      </w:r>
      <w:r w:rsidR="002979BD">
        <w:rPr>
          <w:rFonts w:ascii="TimesNewRomanPSMT" w:hAnsi="TimesNewRomanPSMT"/>
          <w:sz w:val="28"/>
          <w:szCs w:val="28"/>
        </w:rPr>
        <w:t>.</w:t>
      </w:r>
    </w:p>
    <w:p w14:paraId="4E354239" w14:textId="23FE3994" w:rsidR="00C46508" w:rsidRPr="00C46508" w:rsidRDefault="00C46508" w:rsidP="00C46508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46508">
        <w:rPr>
          <w:rFonts w:ascii="TimesNewRomanPSMT" w:hAnsi="TimesNewRomanPSMT"/>
          <w:sz w:val="28"/>
          <w:szCs w:val="28"/>
        </w:rPr>
        <w:t>Санкции квалифицированных составов указанной нормы У</w:t>
      </w:r>
      <w:r w:rsidR="002979BD">
        <w:rPr>
          <w:rFonts w:ascii="TimesNewRomanPSMT" w:hAnsi="TimesNewRomanPSMT"/>
          <w:sz w:val="28"/>
          <w:szCs w:val="28"/>
        </w:rPr>
        <w:t xml:space="preserve">головного кодекса </w:t>
      </w:r>
      <w:r w:rsidRPr="00C46508">
        <w:rPr>
          <w:rFonts w:ascii="TimesNewRomanPSMT" w:hAnsi="TimesNewRomanPSMT"/>
          <w:sz w:val="28"/>
          <w:szCs w:val="28"/>
        </w:rPr>
        <w:t>РФ законодателем более ужесточены.</w:t>
      </w:r>
    </w:p>
    <w:p w14:paraId="19EC5374" w14:textId="6BEDAC70" w:rsidR="00C46508" w:rsidRPr="00C46508" w:rsidRDefault="00C46508" w:rsidP="002979B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46508">
        <w:rPr>
          <w:rFonts w:ascii="TimesNewRomanPSMT" w:hAnsi="TimesNewRomanPSMT"/>
          <w:sz w:val="28"/>
          <w:szCs w:val="28"/>
        </w:rPr>
        <w:t>Так</w:t>
      </w:r>
      <w:r w:rsidR="002979BD">
        <w:rPr>
          <w:rFonts w:ascii="TimesNewRomanPSMT" w:hAnsi="TimesNewRomanPSMT"/>
          <w:sz w:val="28"/>
          <w:szCs w:val="28"/>
        </w:rPr>
        <w:t>,</w:t>
      </w:r>
      <w:r w:rsidRPr="00C46508">
        <w:rPr>
          <w:rFonts w:ascii="TimesNewRomanPSMT" w:hAnsi="TimesNewRomanPSMT"/>
          <w:sz w:val="28"/>
          <w:szCs w:val="28"/>
        </w:rPr>
        <w:t xml:space="preserve"> мародерство</w:t>
      </w:r>
      <w:r w:rsidR="002979BD">
        <w:rPr>
          <w:rFonts w:ascii="TimesNewRomanPSMT" w:hAnsi="TimesNewRomanPSMT"/>
          <w:sz w:val="28"/>
          <w:szCs w:val="28"/>
        </w:rPr>
        <w:t xml:space="preserve"> </w:t>
      </w:r>
      <w:r w:rsidRPr="00C46508">
        <w:rPr>
          <w:rFonts w:ascii="TimesNewRomanPSMT" w:hAnsi="TimesNewRomanPSMT"/>
          <w:sz w:val="28"/>
          <w:szCs w:val="28"/>
        </w:rPr>
        <w:t>совершенное:</w:t>
      </w:r>
    </w:p>
    <w:p w14:paraId="309941D1" w14:textId="17FD4604" w:rsidR="00C46508" w:rsidRPr="00C46508" w:rsidRDefault="00C46508" w:rsidP="002979B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46508">
        <w:rPr>
          <w:rFonts w:ascii="TimesNewRomanPSMT" w:hAnsi="TimesNewRomanPSMT"/>
          <w:sz w:val="28"/>
          <w:szCs w:val="28"/>
        </w:rPr>
        <w:t>– с применением насилия, не опасного для жизни или здоровья, либо с угрозой применения такого насилия (ч. 2 ст. 356.1 УК РФ) – наказывается лишением свободы на срок до 10 лет;</w:t>
      </w:r>
    </w:p>
    <w:p w14:paraId="534DCB5E" w14:textId="6A73CEB5" w:rsidR="00C46508" w:rsidRPr="00C46508" w:rsidRDefault="00C46508" w:rsidP="002979B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46508">
        <w:rPr>
          <w:rFonts w:ascii="TimesNewRomanPSMT" w:hAnsi="TimesNewRomanPSMT"/>
          <w:sz w:val="28"/>
          <w:szCs w:val="28"/>
        </w:rPr>
        <w:t>– группой лиц по предварительному сговору, в крупном размере, с применением насилия, опасного для жизни или здоровья, либо с угрозой применения такого насилия (ч. 3 ст. 356.1 УК РФ) – наказывается лишением свободы на срок от 3 до 12 лет;</w:t>
      </w:r>
    </w:p>
    <w:p w14:paraId="416B9170" w14:textId="77CDEBFD" w:rsidR="00C46508" w:rsidRPr="00C46508" w:rsidRDefault="00C46508" w:rsidP="002979BD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C46508">
        <w:rPr>
          <w:rFonts w:ascii="TimesNewRomanPSMT" w:hAnsi="TimesNewRomanPSMT"/>
          <w:sz w:val="28"/>
          <w:szCs w:val="28"/>
        </w:rPr>
        <w:t>– организованной группой, в особо крупном размере, соединенное с угрозой убийством или причинением тяжкого вреда здоровью потерпевшему (ч. 4 ст. 356.1 УК РФ) – наказывается лишением свободы на срок от 8 до 15 лет.</w:t>
      </w:r>
    </w:p>
    <w:p w14:paraId="474A079B" w14:textId="31E33AE1" w:rsidR="006E28AB" w:rsidRDefault="006E28AB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55687DA" w14:textId="77777777" w:rsidR="002979BD" w:rsidRDefault="002979BD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5FA7A5E" w:rsidR="0027490D" w:rsidRDefault="0027490D" w:rsidP="00EC3C09">
      <w:pPr>
        <w:jc w:val="both"/>
        <w:rPr>
          <w:color w:val="000000" w:themeColor="text1"/>
        </w:rPr>
      </w:pPr>
    </w:p>
    <w:p w14:paraId="253570F8" w14:textId="0E3BA7A6" w:rsidR="00EC04B7" w:rsidRDefault="00EC04B7" w:rsidP="00EC3C09">
      <w:pPr>
        <w:jc w:val="both"/>
        <w:rPr>
          <w:color w:val="000000" w:themeColor="text1"/>
        </w:rPr>
      </w:pPr>
    </w:p>
    <w:p w14:paraId="219B3EB5" w14:textId="5BC17075" w:rsidR="00EC04B7" w:rsidRDefault="00EC04B7" w:rsidP="00EC3C09">
      <w:pPr>
        <w:jc w:val="both"/>
        <w:rPr>
          <w:color w:val="000000" w:themeColor="text1"/>
        </w:rPr>
      </w:pPr>
    </w:p>
    <w:p w14:paraId="27041604" w14:textId="3C27587F" w:rsidR="00EC04B7" w:rsidRDefault="00EC04B7" w:rsidP="00EC3C09">
      <w:pPr>
        <w:jc w:val="both"/>
        <w:rPr>
          <w:color w:val="000000" w:themeColor="text1"/>
        </w:rPr>
      </w:pPr>
    </w:p>
    <w:p w14:paraId="4C7ACDE9" w14:textId="1E3A5251" w:rsidR="00DA5E97" w:rsidRDefault="00DA5E97" w:rsidP="00EC3C09">
      <w:pPr>
        <w:jc w:val="both"/>
        <w:rPr>
          <w:color w:val="000000" w:themeColor="text1"/>
        </w:rPr>
      </w:pPr>
    </w:p>
    <w:p w14:paraId="3E74ABC4" w14:textId="1CEE5CD7" w:rsidR="00DA5E97" w:rsidRDefault="00DA5E97" w:rsidP="00EC3C09">
      <w:pPr>
        <w:jc w:val="both"/>
        <w:rPr>
          <w:color w:val="000000" w:themeColor="text1"/>
        </w:rPr>
      </w:pPr>
    </w:p>
    <w:p w14:paraId="2900828B" w14:textId="139CCD84" w:rsidR="006E28AB" w:rsidRDefault="006E28AB" w:rsidP="00EC3C09">
      <w:pPr>
        <w:jc w:val="both"/>
        <w:rPr>
          <w:color w:val="000000" w:themeColor="text1"/>
        </w:rPr>
      </w:pPr>
    </w:p>
    <w:p w14:paraId="37EACCB1" w14:textId="77777777" w:rsidR="006E28AB" w:rsidRDefault="006E28AB" w:rsidP="00EC3C09">
      <w:pPr>
        <w:jc w:val="both"/>
        <w:rPr>
          <w:color w:val="000000" w:themeColor="text1"/>
        </w:rPr>
      </w:pPr>
    </w:p>
    <w:p w14:paraId="19D1E9B3" w14:textId="24FF3EC3" w:rsidR="00EC04B7" w:rsidRDefault="00EC04B7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624CB"/>
    <w:multiLevelType w:val="hybridMultilevel"/>
    <w:tmpl w:val="5F6A030A"/>
    <w:lvl w:ilvl="0" w:tplc="71486EC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5"/>
  </w:num>
  <w:num w:numId="2" w16cid:durableId="1750689328">
    <w:abstractNumId w:val="4"/>
  </w:num>
  <w:num w:numId="3" w16cid:durableId="266936566">
    <w:abstractNumId w:val="1"/>
  </w:num>
  <w:num w:numId="4" w16cid:durableId="1473983579">
    <w:abstractNumId w:val="3"/>
  </w:num>
  <w:num w:numId="5" w16cid:durableId="345982684">
    <w:abstractNumId w:val="2"/>
  </w:num>
  <w:num w:numId="6" w16cid:durableId="8679096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979B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74F43"/>
    <w:rsid w:val="005A2640"/>
    <w:rsid w:val="005A4374"/>
    <w:rsid w:val="006A58E6"/>
    <w:rsid w:val="006B1300"/>
    <w:rsid w:val="006E28AB"/>
    <w:rsid w:val="00722FE8"/>
    <w:rsid w:val="00736216"/>
    <w:rsid w:val="007605E3"/>
    <w:rsid w:val="00796092"/>
    <w:rsid w:val="007B49E5"/>
    <w:rsid w:val="007B6A25"/>
    <w:rsid w:val="00820E9B"/>
    <w:rsid w:val="0082197C"/>
    <w:rsid w:val="00824A2B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46508"/>
    <w:rsid w:val="00CA1482"/>
    <w:rsid w:val="00D15B23"/>
    <w:rsid w:val="00D40BBA"/>
    <w:rsid w:val="00D93F18"/>
    <w:rsid w:val="00DA4F3D"/>
    <w:rsid w:val="00DA5E97"/>
    <w:rsid w:val="00DD5A1C"/>
    <w:rsid w:val="00DE68BB"/>
    <w:rsid w:val="00E12AE6"/>
    <w:rsid w:val="00E3276E"/>
    <w:rsid w:val="00E47E79"/>
    <w:rsid w:val="00E8584A"/>
    <w:rsid w:val="00EA21B7"/>
    <w:rsid w:val="00EC04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645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26</cp:revision>
  <dcterms:created xsi:type="dcterms:W3CDTF">2023-03-09T14:22:00Z</dcterms:created>
  <dcterms:modified xsi:type="dcterms:W3CDTF">2023-05-22T05:16:00Z</dcterms:modified>
</cp:coreProperties>
</file>