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566BEC" w:rsidRPr="00AA0535" w14:paraId="1F30A3C6" w14:textId="77777777" w:rsidTr="00474D16">
        <w:trPr>
          <w:trHeight w:val="1753"/>
        </w:trPr>
        <w:tc>
          <w:tcPr>
            <w:tcW w:w="2165" w:type="dxa"/>
          </w:tcPr>
          <w:p w14:paraId="662CD789" w14:textId="77777777" w:rsidR="00566BEC" w:rsidRPr="00D358FD" w:rsidRDefault="00566BEC" w:rsidP="00474D16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807A9AA" wp14:editId="4904A437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61557FFB" w14:textId="1E15AAEC" w:rsidR="00566BEC" w:rsidRPr="00187FFD" w:rsidRDefault="00566BEC" w:rsidP="00474D16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AE5B0B2" wp14:editId="7BD10E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AFBCB2"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VrN3&#10;Vk4CAABZBAAADgAAAAAAAAAAAAAAAAAuAgAAZHJzL2Uyb0RvYy54bWxQSwECLQAUAAYACAAAACEA&#10;T10OY9oAAAAGAQAADwAAAAAAAAAAAAAAAACoBAAAZHJzL2Rvd25yZXYueG1sUEsFBgAAAAAEAAQA&#10;8wAAAK8FAAAAAA==&#10;" strokeweight="1.5pt"/>
                  </w:pict>
                </mc:Fallback>
              </mc:AlternateContent>
            </w:r>
            <w:r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81B9887" w14:textId="77777777" w:rsidR="00566BEC" w:rsidRPr="00187FFD" w:rsidRDefault="00566BEC" w:rsidP="00474D16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45B72C70" w14:textId="52A22019" w:rsidR="00566BEC" w:rsidRPr="00AA0535" w:rsidRDefault="00566BEC" w:rsidP="00474D16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8B86CA5" wp14:editId="502FBE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60959</wp:posOffset>
                      </wp:positionV>
                      <wp:extent cx="4806315" cy="0"/>
                      <wp:effectExtent l="0" t="19050" r="5143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884107" id="Прямая соединительная линия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G4R&#10;G75OAgAAWQQAAA4AAAAAAAAAAAAAAAAALgIAAGRycy9lMm9Eb2MueG1sUEsBAi0AFAAGAAgAAAAh&#10;AILvW0DbAAAABAEAAA8AAAAAAAAAAAAAAAAAqAQAAGRycy9kb3ducmV2LnhtbFBLBQYAAAAABAAE&#10;APMAAACwBQAAAAA=&#10;" strokeweight="4.5pt"/>
                  </w:pict>
                </mc:Fallback>
              </mc:AlternateContent>
            </w:r>
          </w:p>
        </w:tc>
      </w:tr>
    </w:tbl>
    <w:p w14:paraId="13C6CD5A" w14:textId="1845A479" w:rsidR="00566BEC" w:rsidRDefault="00D4072B" w:rsidP="00566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72B">
        <w:rPr>
          <w:rFonts w:ascii="Times New Roman" w:hAnsi="Times New Roman" w:cs="Times New Roman"/>
          <w:b/>
          <w:sz w:val="28"/>
          <w:szCs w:val="28"/>
        </w:rPr>
        <w:t>Административная ответственность за вовлечение несовершеннолетних в употребление алкогольной и спиртосодержащей продукции, новых потенциально опасных психоактивных веществ или одурманивающих веществ</w:t>
      </w:r>
    </w:p>
    <w:p w14:paraId="42C3877B" w14:textId="77777777" w:rsidR="00D4072B" w:rsidRPr="00566BEC" w:rsidRDefault="00D4072B" w:rsidP="00566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3E2904" w14:textId="0E6DCA63" w:rsidR="00D4072B" w:rsidRPr="00D4072B" w:rsidRDefault="00D4072B" w:rsidP="00D407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Разъясняю, что статьей</w:t>
      </w:r>
      <w:r w:rsidRPr="00D4072B">
        <w:rPr>
          <w:rFonts w:ascii="Times New Roman" w:hAnsi="Times New Roman" w:cs="Times New Roman"/>
          <w:sz w:val="28"/>
          <w:szCs w:val="28"/>
        </w:rPr>
        <w:t xml:space="preserve"> 6.10 КоАП РФ у</w:t>
      </w:r>
      <w:r>
        <w:rPr>
          <w:rFonts w:ascii="Times New Roman" w:hAnsi="Times New Roman" w:cs="Times New Roman"/>
          <w:sz w:val="28"/>
          <w:szCs w:val="28"/>
        </w:rPr>
        <w:t xml:space="preserve">становлена </w:t>
      </w:r>
      <w:r w:rsidRPr="00D4072B">
        <w:rPr>
          <w:rFonts w:ascii="Times New Roman" w:hAnsi="Times New Roman" w:cs="Times New Roman"/>
          <w:sz w:val="28"/>
          <w:szCs w:val="28"/>
        </w:rPr>
        <w:t>административн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Pr="00D4072B">
        <w:rPr>
          <w:rFonts w:ascii="Times New Roman" w:hAnsi="Times New Roman" w:cs="Times New Roman"/>
          <w:sz w:val="28"/>
          <w:szCs w:val="28"/>
        </w:rPr>
        <w:t>ответственность за вовлечение несовершеннолетнего в употребление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072B">
        <w:rPr>
          <w:rFonts w:ascii="Times New Roman" w:hAnsi="Times New Roman" w:cs="Times New Roman"/>
          <w:sz w:val="28"/>
          <w:szCs w:val="28"/>
        </w:rPr>
        <w:t>алкогольной и спиртосодержащей продукции, новых потенциально опасных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072B">
        <w:rPr>
          <w:rFonts w:ascii="Times New Roman" w:hAnsi="Times New Roman" w:cs="Times New Roman"/>
          <w:sz w:val="28"/>
          <w:szCs w:val="28"/>
        </w:rPr>
        <w:t>психоактивных веществ или одурманивающих веществ.</w:t>
      </w:r>
    </w:p>
    <w:p w14:paraId="37B843FD" w14:textId="2DC4702C" w:rsidR="00D4072B" w:rsidRPr="00D4072B" w:rsidRDefault="00D4072B" w:rsidP="00D407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о</w:t>
      </w:r>
      <w:r w:rsidRPr="00D4072B">
        <w:rPr>
          <w:rFonts w:ascii="Times New Roman" w:hAnsi="Times New Roman" w:cs="Times New Roman"/>
          <w:sz w:val="28"/>
          <w:szCs w:val="28"/>
        </w:rPr>
        <w:t xml:space="preserve">бъектом </w:t>
      </w:r>
      <w:r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Pr="00D4072B">
        <w:rPr>
          <w:rFonts w:ascii="Times New Roman" w:hAnsi="Times New Roman" w:cs="Times New Roman"/>
          <w:sz w:val="28"/>
          <w:szCs w:val="28"/>
        </w:rPr>
        <w:t>правонарушения являются общественные отношения в сфере:</w:t>
      </w:r>
    </w:p>
    <w:p w14:paraId="331509F7" w14:textId="1B620C19" w:rsidR="00D4072B" w:rsidRPr="00D4072B" w:rsidRDefault="00D4072B" w:rsidP="00D407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72B">
        <w:rPr>
          <w:rFonts w:ascii="Times New Roman" w:hAnsi="Times New Roman" w:cs="Times New Roman"/>
          <w:sz w:val="28"/>
          <w:szCs w:val="28"/>
        </w:rPr>
        <w:t>а) производства и оборота этилового спирта, алкогольной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072B">
        <w:rPr>
          <w:rFonts w:ascii="Times New Roman" w:hAnsi="Times New Roman" w:cs="Times New Roman"/>
          <w:sz w:val="28"/>
          <w:szCs w:val="28"/>
        </w:rPr>
        <w:t>спиртосодержащей продукции, ограничения потребления (распития)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072B">
        <w:rPr>
          <w:rFonts w:ascii="Times New Roman" w:hAnsi="Times New Roman" w:cs="Times New Roman"/>
          <w:sz w:val="28"/>
          <w:szCs w:val="28"/>
        </w:rPr>
        <w:t>алкогольной продукции в Российской Федерации;</w:t>
      </w:r>
    </w:p>
    <w:p w14:paraId="2480A35A" w14:textId="1331F0E1" w:rsidR="006F2CDD" w:rsidRDefault="00D4072B" w:rsidP="00D407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72B">
        <w:rPr>
          <w:rFonts w:ascii="Times New Roman" w:hAnsi="Times New Roman" w:cs="Times New Roman"/>
          <w:sz w:val="28"/>
          <w:szCs w:val="28"/>
        </w:rPr>
        <w:t>б) оборота наркотических средств, психотропных веществ и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072B">
        <w:rPr>
          <w:rFonts w:ascii="Times New Roman" w:hAnsi="Times New Roman" w:cs="Times New Roman"/>
          <w:sz w:val="28"/>
          <w:szCs w:val="28"/>
        </w:rPr>
        <w:t>прекурсоров, а также в области противодействия их незаконному обороту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072B">
        <w:rPr>
          <w:rFonts w:ascii="Times New Roman" w:hAnsi="Times New Roman" w:cs="Times New Roman"/>
          <w:sz w:val="28"/>
          <w:szCs w:val="28"/>
        </w:rPr>
        <w:t>целях охраны здоровья граждан, государственной и общественной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072B">
        <w:rPr>
          <w:rFonts w:ascii="Times New Roman" w:hAnsi="Times New Roman" w:cs="Times New Roman"/>
          <w:sz w:val="28"/>
          <w:szCs w:val="28"/>
        </w:rPr>
        <w:t>безопасности.</w:t>
      </w:r>
    </w:p>
    <w:p w14:paraId="1040643B" w14:textId="6D116975" w:rsidR="00D4072B" w:rsidRPr="00D4072B" w:rsidRDefault="00D4072B" w:rsidP="00D407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D4072B">
        <w:rPr>
          <w:rFonts w:ascii="Times New Roman" w:hAnsi="Times New Roman" w:cs="Times New Roman"/>
          <w:sz w:val="28"/>
          <w:szCs w:val="28"/>
        </w:rPr>
        <w:t>овлечение несовершеннолетнего в употребление алкогольной и спиртосодержащей продукции, новых потенциально опасных психоактивных веществ или одурманивающих веществ, за исключением случаев, предусмотренных ч. 2 ст. 6.18 КоАП РФ, влечет наложение административного штрафа в размере до 3 000 рублей</w:t>
      </w:r>
      <w:r>
        <w:rPr>
          <w:rFonts w:ascii="Times New Roman" w:hAnsi="Times New Roman" w:cs="Times New Roman"/>
          <w:sz w:val="28"/>
          <w:szCs w:val="28"/>
        </w:rPr>
        <w:t xml:space="preserve"> (ч. 1 ст. 6.18 КоАП РФ)</w:t>
      </w:r>
      <w:r w:rsidRPr="00D4072B">
        <w:rPr>
          <w:rFonts w:ascii="Times New Roman" w:hAnsi="Times New Roman" w:cs="Times New Roman"/>
          <w:sz w:val="28"/>
          <w:szCs w:val="28"/>
        </w:rPr>
        <w:t>.</w:t>
      </w:r>
    </w:p>
    <w:p w14:paraId="1151F4A2" w14:textId="77777777" w:rsidR="00D4072B" w:rsidRPr="00D4072B" w:rsidRDefault="00D4072B" w:rsidP="00D407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72B">
        <w:rPr>
          <w:rFonts w:ascii="Times New Roman" w:hAnsi="Times New Roman" w:cs="Times New Roman"/>
          <w:sz w:val="28"/>
          <w:szCs w:val="28"/>
        </w:rPr>
        <w:t>Часть 2 ст. 6.10 предусматривает привлечение к административной ответственности в виде штрафа в размере от 4 000 до 5 000 рублей за совершение вышеуказанных действий (за исключением случаев, предусмотренных ч. 2 ст. 6.18 КоАП РФ) специальными субъектами административной ответственности - родителями или иными законными представителями несовершеннолетних, а также лицами, на которых возложены обязанности по обучению и воспитанию несовершеннолетних.</w:t>
      </w:r>
    </w:p>
    <w:p w14:paraId="1022A0D7" w14:textId="146BFA53" w:rsidR="00D4072B" w:rsidRPr="00D4072B" w:rsidRDefault="00D4072B" w:rsidP="00D407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72B">
        <w:rPr>
          <w:rFonts w:ascii="Times New Roman" w:hAnsi="Times New Roman" w:cs="Times New Roman"/>
          <w:sz w:val="28"/>
          <w:szCs w:val="28"/>
        </w:rPr>
        <w:t xml:space="preserve">Объективная сторона </w:t>
      </w:r>
      <w:r>
        <w:rPr>
          <w:rFonts w:ascii="Times New Roman" w:hAnsi="Times New Roman" w:cs="Times New Roman"/>
          <w:sz w:val="28"/>
          <w:szCs w:val="28"/>
        </w:rPr>
        <w:t xml:space="preserve">рассматриваемого </w:t>
      </w:r>
      <w:r w:rsidRPr="00D4072B">
        <w:rPr>
          <w:rFonts w:ascii="Times New Roman" w:hAnsi="Times New Roman" w:cs="Times New Roman"/>
          <w:sz w:val="28"/>
          <w:szCs w:val="28"/>
        </w:rPr>
        <w:t>административного правонарушения состоит в действиях, направленных на вовлечение несовершеннолетнего в употребление алкогольной и спиртосодержащей продукции, новых потенциально опасных психоактивных веществ или одурманивающих веществ.</w:t>
      </w:r>
    </w:p>
    <w:p w14:paraId="7DF2A3E7" w14:textId="1882B484" w:rsidR="00D4072B" w:rsidRDefault="00D4072B" w:rsidP="00D407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этом, п</w:t>
      </w:r>
      <w:r w:rsidRPr="00D4072B">
        <w:rPr>
          <w:rFonts w:ascii="Times New Roman" w:hAnsi="Times New Roman" w:cs="Times New Roman"/>
          <w:sz w:val="28"/>
          <w:szCs w:val="28"/>
        </w:rPr>
        <w:t xml:space="preserve">од вовлечением несовершеннолетнего в совершение антиобщественных действий следует понимать действия взрослого лица, направленные на возбуждение желания совершить преступление или </w:t>
      </w:r>
      <w:r w:rsidRPr="00D4072B">
        <w:rPr>
          <w:rFonts w:ascii="Times New Roman" w:hAnsi="Times New Roman" w:cs="Times New Roman"/>
          <w:sz w:val="28"/>
          <w:szCs w:val="28"/>
        </w:rPr>
        <w:lastRenderedPageBreak/>
        <w:t>антиобщественные действия. Действия взрослого лица могут выражаться как в форме обещаний, обмана и угроз, так и в форме предложения совершить антиобщественные действия, разжигания чувства зависти, мести и иных действий.</w:t>
      </w:r>
    </w:p>
    <w:p w14:paraId="16D9BFF8" w14:textId="6953FA07" w:rsidR="006F2CDD" w:rsidRDefault="006F2CDD" w:rsidP="00D4072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5ABCE39" w14:textId="77777777" w:rsidR="00D4072B" w:rsidRDefault="00D4072B" w:rsidP="00D4072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1" w:rightFromText="181" w:vertAnchor="text" w:tblpY="1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A6409" w14:paraId="796D7CEC" w14:textId="77777777" w:rsidTr="00DC650D">
        <w:trPr>
          <w:trHeight w:val="80"/>
        </w:trPr>
        <w:tc>
          <w:tcPr>
            <w:tcW w:w="9639" w:type="dxa"/>
            <w:tcMar>
              <w:left w:w="0" w:type="dxa"/>
              <w:right w:w="0" w:type="dxa"/>
            </w:tcMar>
            <w:vAlign w:val="bottom"/>
          </w:tcPr>
          <w:p w14:paraId="090AAA6C" w14:textId="6085ACD2" w:rsidR="00EA6409" w:rsidRDefault="00907D19" w:rsidP="0057388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Прокурор Октябрьского района</w:t>
            </w:r>
          </w:p>
          <w:p w14:paraId="6AB510DA" w14:textId="3F546751" w:rsidR="00EA6409" w:rsidRDefault="00EA6409" w:rsidP="0057388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C6C63" w14:textId="6CDF92E4" w:rsidR="00EA6409" w:rsidRDefault="00EA6409" w:rsidP="0057388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советник юстиции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>Е.Н. Шелест</w:t>
            </w:r>
          </w:p>
          <w:p w14:paraId="3D37B295" w14:textId="0FC4B970" w:rsidR="00EA6409" w:rsidRDefault="00EA6409" w:rsidP="0057388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503D80" w:rsidRPr="00B34B16" w14:paraId="542D781C" w14:textId="77777777" w:rsidTr="002D484E">
        <w:trPr>
          <w:cantSplit/>
          <w:trHeight w:val="1985"/>
        </w:trPr>
        <w:tc>
          <w:tcPr>
            <w:tcW w:w="9639" w:type="dxa"/>
          </w:tcPr>
          <w:p w14:paraId="785E6477" w14:textId="77777777" w:rsidR="00503D80" w:rsidRPr="00503D80" w:rsidRDefault="00503D80" w:rsidP="0057388B">
            <w:pPr>
              <w:spacing w:before="240" w:line="360" w:lineRule="exact"/>
              <w:ind w:left="1985"/>
              <w:rPr>
                <w:color w:val="BFBFBF" w:themeColor="background1" w:themeShade="BF"/>
                <w:sz w:val="24"/>
                <w:szCs w:val="24"/>
              </w:rPr>
            </w:pPr>
            <w:bookmarkStart w:id="0" w:name="SIGNERSTAMP1"/>
            <w:proofErr w:type="spellStart"/>
            <w:proofErr w:type="gramStart"/>
            <w:r>
              <w:rPr>
                <w:color w:val="BFBFBF" w:themeColor="background1" w:themeShade="BF"/>
                <w:sz w:val="24"/>
                <w:szCs w:val="24"/>
              </w:rPr>
              <w:t>эл.подпись</w:t>
            </w:r>
            <w:bookmarkEnd w:id="0"/>
            <w:proofErr w:type="spellEnd"/>
            <w:proofErr w:type="gramEnd"/>
          </w:p>
          <w:p w14:paraId="58411773" w14:textId="77777777" w:rsidR="00503D80" w:rsidRPr="00B34B16" w:rsidRDefault="00503D80" w:rsidP="0057388B">
            <w:pPr>
              <w:spacing w:line="360" w:lineRule="exact"/>
              <w:rPr>
                <w:color w:val="808080" w:themeColor="background1" w:themeShade="80"/>
                <w:sz w:val="28"/>
                <w:szCs w:val="28"/>
              </w:rPr>
            </w:pPr>
            <w:r w:rsidRPr="00857F57">
              <w:rPr>
                <w:color w:val="BFBFBF" w:themeColor="background1" w:themeShade="BF"/>
                <w:sz w:val="28"/>
                <w:szCs w:val="28"/>
              </w:rPr>
              <w:t xml:space="preserve"> </w:t>
            </w:r>
          </w:p>
        </w:tc>
      </w:tr>
    </w:tbl>
    <w:p w14:paraId="6D15AEE1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3C0A904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9354BF3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E91A944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255142E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1999B4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7B10BE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44B68D1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A978341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8F38C97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D529D30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12CC81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734C60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BBB506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6B1A93A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7206B0D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B0A49D7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886E2B3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522734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D024AC8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71F2638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9CFD541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CADA5F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E56CEFD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2ACEB2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FB5C09C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EAF2A6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7B0C5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BEC1C20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B64F555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6D0248D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0A13663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7283442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BE49B6D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9D834CB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B04B3C0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37CF77A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9D962BE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3955E3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D5FB969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4E03DB0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D2E6FEB" w14:textId="6C58C73C" w:rsidR="005B6345" w:rsidRPr="006B7533" w:rsidRDefault="00907D19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1" w:name="_GoBack"/>
      <w:bookmarkEnd w:id="1"/>
      <w:r>
        <w:rPr>
          <w:rFonts w:ascii="Times New Roman" w:hAnsi="Times New Roman" w:cs="Times New Roman"/>
          <w:sz w:val="20"/>
          <w:szCs w:val="20"/>
        </w:rPr>
        <w:t>А.С. Ромас</w:t>
      </w:r>
      <w:r w:rsidR="005B6345">
        <w:rPr>
          <w:rFonts w:ascii="Times New Roman" w:hAnsi="Times New Roman" w:cs="Times New Roman"/>
          <w:sz w:val="20"/>
          <w:szCs w:val="20"/>
        </w:rPr>
        <w:t>, тел.</w:t>
      </w:r>
      <w:r w:rsidR="005B6345" w:rsidRPr="006B7533">
        <w:rPr>
          <w:rFonts w:ascii="Times New Roman" w:hAnsi="Times New Roman" w:cs="Times New Roman"/>
          <w:sz w:val="20"/>
          <w:szCs w:val="20"/>
        </w:rPr>
        <w:t xml:space="preserve"> </w:t>
      </w:r>
      <w:r w:rsidR="00DC650D">
        <w:rPr>
          <w:rFonts w:ascii="Times New Roman" w:hAnsi="Times New Roman" w:cs="Times New Roman"/>
          <w:sz w:val="20"/>
          <w:szCs w:val="20"/>
        </w:rPr>
        <w:t xml:space="preserve">8 (3467) </w:t>
      </w:r>
      <w:r>
        <w:rPr>
          <w:rFonts w:ascii="Times New Roman" w:hAnsi="Times New Roman" w:cs="Times New Roman"/>
          <w:sz w:val="20"/>
          <w:szCs w:val="20"/>
        </w:rPr>
        <w:t>820-831</w:t>
      </w:r>
    </w:p>
    <w:sectPr w:rsidR="005B6345" w:rsidRPr="006B7533" w:rsidSect="003E4B61"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9CF8E" w14:textId="77777777" w:rsidR="004954CC" w:rsidRDefault="004954CC" w:rsidP="007212FD">
      <w:pPr>
        <w:spacing w:after="0" w:line="240" w:lineRule="auto"/>
      </w:pPr>
      <w:r>
        <w:separator/>
      </w:r>
    </w:p>
  </w:endnote>
  <w:endnote w:type="continuationSeparator" w:id="0">
    <w:p w14:paraId="6FB9393C" w14:textId="77777777" w:rsidR="004954CC" w:rsidRDefault="004954CC" w:rsidP="0072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vertAnchor="page" w:horzAnchor="margin" w:tblpXSpec="right" w:tblpYSpec="outside"/>
      <w:tblW w:w="0" w:type="auto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643"/>
    </w:tblGrid>
    <w:tr w:rsidR="00107179" w:rsidRPr="00C02223" w14:paraId="4E888887" w14:textId="77777777" w:rsidTr="00C975BD">
      <w:trPr>
        <w:cantSplit/>
        <w:trHeight w:val="57"/>
      </w:trPr>
      <w:tc>
        <w:tcPr>
          <w:tcW w:w="3643" w:type="dxa"/>
        </w:tcPr>
        <w:p w14:paraId="161414F1" w14:textId="77777777" w:rsidR="002E7520" w:rsidRDefault="00923FB5" w:rsidP="002E7520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bookmarkStart w:id="2" w:name="SIGNERORG1"/>
          <w:r w:rsidRPr="00EA1DA0">
            <w:rPr>
              <w:rFonts w:ascii="Times New Roman" w:hAnsi="Times New Roman"/>
              <w:sz w:val="16"/>
              <w:szCs w:val="16"/>
            </w:rPr>
            <w:t>организация</w:t>
          </w:r>
          <w:bookmarkEnd w:id="2"/>
        </w:p>
        <w:p w14:paraId="1B740FA2" w14:textId="08253B53" w:rsidR="00107179" w:rsidRPr="00E12680" w:rsidRDefault="0032617E" w:rsidP="0032617E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 xml:space="preserve">№ </w:t>
          </w:r>
          <w:bookmarkStart w:id="3" w:name="REGNUMSTAMP"/>
          <w:proofErr w:type="spellStart"/>
          <w:r w:rsidR="00923FB5" w:rsidRPr="00070889">
            <w:rPr>
              <w:rFonts w:ascii="Times New Roman" w:hAnsi="Times New Roman"/>
              <w:color w:val="BFBFBF" w:themeColor="background1" w:themeShade="BF"/>
              <w:sz w:val="16"/>
              <w:szCs w:val="16"/>
            </w:rPr>
            <w:t>рег.номер</w:t>
          </w:r>
          <w:bookmarkEnd w:id="3"/>
          <w:proofErr w:type="spellEnd"/>
        </w:p>
      </w:tc>
    </w:tr>
  </w:tbl>
  <w:p w14:paraId="66EA723D" w14:textId="77777777" w:rsidR="00107179" w:rsidRDefault="00107179" w:rsidP="008B567E">
    <w:pPr>
      <w:pStyle w:val="a6"/>
      <w:spacing w:after="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7672A" w14:textId="77777777" w:rsidR="004954CC" w:rsidRDefault="004954CC" w:rsidP="007212FD">
      <w:pPr>
        <w:spacing w:after="0" w:line="240" w:lineRule="auto"/>
      </w:pPr>
      <w:r>
        <w:separator/>
      </w:r>
    </w:p>
  </w:footnote>
  <w:footnote w:type="continuationSeparator" w:id="0">
    <w:p w14:paraId="5197E4F3" w14:textId="77777777" w:rsidR="004954CC" w:rsidRDefault="004954CC" w:rsidP="00721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256"/>
    <w:rsid w:val="00011282"/>
    <w:rsid w:val="00013D9D"/>
    <w:rsid w:val="00014574"/>
    <w:rsid w:val="0001634D"/>
    <w:rsid w:val="0001696A"/>
    <w:rsid w:val="00021F0F"/>
    <w:rsid w:val="00024D01"/>
    <w:rsid w:val="000550FF"/>
    <w:rsid w:val="00056A50"/>
    <w:rsid w:val="00070889"/>
    <w:rsid w:val="0007553B"/>
    <w:rsid w:val="000803E2"/>
    <w:rsid w:val="00090738"/>
    <w:rsid w:val="00095729"/>
    <w:rsid w:val="00097715"/>
    <w:rsid w:val="00097F18"/>
    <w:rsid w:val="000A4E3C"/>
    <w:rsid w:val="000A527E"/>
    <w:rsid w:val="000A6C9D"/>
    <w:rsid w:val="000B708E"/>
    <w:rsid w:val="000C062E"/>
    <w:rsid w:val="000D1AE0"/>
    <w:rsid w:val="000D7081"/>
    <w:rsid w:val="000F32C2"/>
    <w:rsid w:val="000F7BB7"/>
    <w:rsid w:val="00107179"/>
    <w:rsid w:val="00134382"/>
    <w:rsid w:val="00144445"/>
    <w:rsid w:val="00151B1C"/>
    <w:rsid w:val="00154919"/>
    <w:rsid w:val="00154D66"/>
    <w:rsid w:val="00156642"/>
    <w:rsid w:val="001572B8"/>
    <w:rsid w:val="001600A6"/>
    <w:rsid w:val="001667AD"/>
    <w:rsid w:val="00166A1C"/>
    <w:rsid w:val="00172196"/>
    <w:rsid w:val="00173F90"/>
    <w:rsid w:val="00180843"/>
    <w:rsid w:val="0018208F"/>
    <w:rsid w:val="001822FA"/>
    <w:rsid w:val="001921AE"/>
    <w:rsid w:val="001A71D0"/>
    <w:rsid w:val="001B073C"/>
    <w:rsid w:val="001B2231"/>
    <w:rsid w:val="001B3194"/>
    <w:rsid w:val="001C1D35"/>
    <w:rsid w:val="001C2357"/>
    <w:rsid w:val="001C4297"/>
    <w:rsid w:val="001C61B8"/>
    <w:rsid w:val="001E5493"/>
    <w:rsid w:val="001F5899"/>
    <w:rsid w:val="001F7FCD"/>
    <w:rsid w:val="002026FD"/>
    <w:rsid w:val="002048A1"/>
    <w:rsid w:val="002403E3"/>
    <w:rsid w:val="00276F86"/>
    <w:rsid w:val="00280D52"/>
    <w:rsid w:val="00281733"/>
    <w:rsid w:val="00282A49"/>
    <w:rsid w:val="00291073"/>
    <w:rsid w:val="002955B5"/>
    <w:rsid w:val="00297BCD"/>
    <w:rsid w:val="002A5118"/>
    <w:rsid w:val="002A61DD"/>
    <w:rsid w:val="002A6465"/>
    <w:rsid w:val="002C7C1D"/>
    <w:rsid w:val="002D484E"/>
    <w:rsid w:val="002E7520"/>
    <w:rsid w:val="002F5211"/>
    <w:rsid w:val="00300057"/>
    <w:rsid w:val="00307FB7"/>
    <w:rsid w:val="00324343"/>
    <w:rsid w:val="0032617E"/>
    <w:rsid w:val="003407C6"/>
    <w:rsid w:val="00340BC1"/>
    <w:rsid w:val="0034238E"/>
    <w:rsid w:val="003443C6"/>
    <w:rsid w:val="003447BB"/>
    <w:rsid w:val="00351661"/>
    <w:rsid w:val="00364E52"/>
    <w:rsid w:val="0037627A"/>
    <w:rsid w:val="00384D83"/>
    <w:rsid w:val="003877B3"/>
    <w:rsid w:val="0039045F"/>
    <w:rsid w:val="003A1812"/>
    <w:rsid w:val="003B4706"/>
    <w:rsid w:val="003B4D0B"/>
    <w:rsid w:val="003B7F94"/>
    <w:rsid w:val="003C030D"/>
    <w:rsid w:val="003C1601"/>
    <w:rsid w:val="003C2B52"/>
    <w:rsid w:val="003E20D2"/>
    <w:rsid w:val="003E45E7"/>
    <w:rsid w:val="003E4B61"/>
    <w:rsid w:val="004036B5"/>
    <w:rsid w:val="00404AF2"/>
    <w:rsid w:val="00410A58"/>
    <w:rsid w:val="00417D2E"/>
    <w:rsid w:val="00436008"/>
    <w:rsid w:val="00464C05"/>
    <w:rsid w:val="00470AB3"/>
    <w:rsid w:val="00470BE4"/>
    <w:rsid w:val="00471072"/>
    <w:rsid w:val="00471B0F"/>
    <w:rsid w:val="004840EF"/>
    <w:rsid w:val="004954CC"/>
    <w:rsid w:val="00497EE9"/>
    <w:rsid w:val="004A2339"/>
    <w:rsid w:val="004B0200"/>
    <w:rsid w:val="004D6D23"/>
    <w:rsid w:val="004E0AF0"/>
    <w:rsid w:val="004E386A"/>
    <w:rsid w:val="004E3F7D"/>
    <w:rsid w:val="004E5DB8"/>
    <w:rsid w:val="004E7B80"/>
    <w:rsid w:val="004F386D"/>
    <w:rsid w:val="004F53F0"/>
    <w:rsid w:val="00501116"/>
    <w:rsid w:val="00503D80"/>
    <w:rsid w:val="00503DD5"/>
    <w:rsid w:val="00505725"/>
    <w:rsid w:val="00512CB8"/>
    <w:rsid w:val="005217FA"/>
    <w:rsid w:val="00521E7D"/>
    <w:rsid w:val="005220DC"/>
    <w:rsid w:val="005307C3"/>
    <w:rsid w:val="00536C62"/>
    <w:rsid w:val="00546605"/>
    <w:rsid w:val="005519A9"/>
    <w:rsid w:val="00555265"/>
    <w:rsid w:val="00560DBB"/>
    <w:rsid w:val="00563277"/>
    <w:rsid w:val="00566BEC"/>
    <w:rsid w:val="0057388B"/>
    <w:rsid w:val="00573CBD"/>
    <w:rsid w:val="005741AC"/>
    <w:rsid w:val="005876C0"/>
    <w:rsid w:val="00587A68"/>
    <w:rsid w:val="00590D66"/>
    <w:rsid w:val="005916D9"/>
    <w:rsid w:val="00595752"/>
    <w:rsid w:val="005B6345"/>
    <w:rsid w:val="005C1627"/>
    <w:rsid w:val="005C6A45"/>
    <w:rsid w:val="005D0F18"/>
    <w:rsid w:val="005E1CDD"/>
    <w:rsid w:val="005F3038"/>
    <w:rsid w:val="005F38B2"/>
    <w:rsid w:val="005F3B5A"/>
    <w:rsid w:val="00602204"/>
    <w:rsid w:val="00610CE9"/>
    <w:rsid w:val="006128E0"/>
    <w:rsid w:val="00622C79"/>
    <w:rsid w:val="00632958"/>
    <w:rsid w:val="00640924"/>
    <w:rsid w:val="006541AC"/>
    <w:rsid w:val="0065704F"/>
    <w:rsid w:val="0066797C"/>
    <w:rsid w:val="00672C6C"/>
    <w:rsid w:val="00672D84"/>
    <w:rsid w:val="00673D79"/>
    <w:rsid w:val="0067714B"/>
    <w:rsid w:val="006779E4"/>
    <w:rsid w:val="006879C2"/>
    <w:rsid w:val="00693993"/>
    <w:rsid w:val="006A4AD8"/>
    <w:rsid w:val="006B2BBE"/>
    <w:rsid w:val="006B3C44"/>
    <w:rsid w:val="006B3CEA"/>
    <w:rsid w:val="006C3913"/>
    <w:rsid w:val="006D6E15"/>
    <w:rsid w:val="006E2551"/>
    <w:rsid w:val="006E2A1E"/>
    <w:rsid w:val="006F2CDD"/>
    <w:rsid w:val="006F4D2C"/>
    <w:rsid w:val="006F6EF4"/>
    <w:rsid w:val="006F7CC2"/>
    <w:rsid w:val="007047DF"/>
    <w:rsid w:val="00705BBF"/>
    <w:rsid w:val="007212FD"/>
    <w:rsid w:val="00722A7C"/>
    <w:rsid w:val="00725C8E"/>
    <w:rsid w:val="00726261"/>
    <w:rsid w:val="007262D6"/>
    <w:rsid w:val="007606FF"/>
    <w:rsid w:val="0076212D"/>
    <w:rsid w:val="00767F0B"/>
    <w:rsid w:val="00792000"/>
    <w:rsid w:val="007928EA"/>
    <w:rsid w:val="0079459D"/>
    <w:rsid w:val="007B406E"/>
    <w:rsid w:val="007B5558"/>
    <w:rsid w:val="007C155E"/>
    <w:rsid w:val="007C17ED"/>
    <w:rsid w:val="007C1B74"/>
    <w:rsid w:val="007C46FD"/>
    <w:rsid w:val="007D02C1"/>
    <w:rsid w:val="007D33FC"/>
    <w:rsid w:val="007F5311"/>
    <w:rsid w:val="0080110C"/>
    <w:rsid w:val="0084508D"/>
    <w:rsid w:val="00861729"/>
    <w:rsid w:val="00874AEC"/>
    <w:rsid w:val="008825C3"/>
    <w:rsid w:val="00882E6D"/>
    <w:rsid w:val="008870B9"/>
    <w:rsid w:val="0089082C"/>
    <w:rsid w:val="00891855"/>
    <w:rsid w:val="008A14AF"/>
    <w:rsid w:val="008B567E"/>
    <w:rsid w:val="008C2816"/>
    <w:rsid w:val="008D56A1"/>
    <w:rsid w:val="008E39AF"/>
    <w:rsid w:val="008E7C97"/>
    <w:rsid w:val="008F7298"/>
    <w:rsid w:val="00905899"/>
    <w:rsid w:val="00907D19"/>
    <w:rsid w:val="009107B5"/>
    <w:rsid w:val="009157E9"/>
    <w:rsid w:val="00923FB5"/>
    <w:rsid w:val="009260CB"/>
    <w:rsid w:val="00932222"/>
    <w:rsid w:val="00932252"/>
    <w:rsid w:val="0093472E"/>
    <w:rsid w:val="00935651"/>
    <w:rsid w:val="00946676"/>
    <w:rsid w:val="00950037"/>
    <w:rsid w:val="00987D4C"/>
    <w:rsid w:val="00992E86"/>
    <w:rsid w:val="0099556E"/>
    <w:rsid w:val="009A186E"/>
    <w:rsid w:val="009B0AD4"/>
    <w:rsid w:val="009D04AE"/>
    <w:rsid w:val="009D5CBB"/>
    <w:rsid w:val="009D7277"/>
    <w:rsid w:val="009E2566"/>
    <w:rsid w:val="009E3844"/>
    <w:rsid w:val="00A009C7"/>
    <w:rsid w:val="00A02350"/>
    <w:rsid w:val="00A14930"/>
    <w:rsid w:val="00A21AA7"/>
    <w:rsid w:val="00A30D31"/>
    <w:rsid w:val="00A30F6B"/>
    <w:rsid w:val="00A45F78"/>
    <w:rsid w:val="00A50148"/>
    <w:rsid w:val="00A56FBD"/>
    <w:rsid w:val="00A70A77"/>
    <w:rsid w:val="00A74EFF"/>
    <w:rsid w:val="00A858C3"/>
    <w:rsid w:val="00A85E45"/>
    <w:rsid w:val="00A92256"/>
    <w:rsid w:val="00A95BBB"/>
    <w:rsid w:val="00AE0EEC"/>
    <w:rsid w:val="00AE59FA"/>
    <w:rsid w:val="00B03059"/>
    <w:rsid w:val="00B05F6A"/>
    <w:rsid w:val="00B16929"/>
    <w:rsid w:val="00B30832"/>
    <w:rsid w:val="00B3294F"/>
    <w:rsid w:val="00B35CBB"/>
    <w:rsid w:val="00B55C7F"/>
    <w:rsid w:val="00B63C1F"/>
    <w:rsid w:val="00B811B8"/>
    <w:rsid w:val="00B823E0"/>
    <w:rsid w:val="00BA097E"/>
    <w:rsid w:val="00BA1182"/>
    <w:rsid w:val="00BA2E39"/>
    <w:rsid w:val="00BA6045"/>
    <w:rsid w:val="00BC6A8C"/>
    <w:rsid w:val="00BD0AE6"/>
    <w:rsid w:val="00BE3CB4"/>
    <w:rsid w:val="00BE4328"/>
    <w:rsid w:val="00BF42CF"/>
    <w:rsid w:val="00C1310A"/>
    <w:rsid w:val="00C175CF"/>
    <w:rsid w:val="00C23C4D"/>
    <w:rsid w:val="00C30BB6"/>
    <w:rsid w:val="00C32643"/>
    <w:rsid w:val="00C32DEB"/>
    <w:rsid w:val="00C4069F"/>
    <w:rsid w:val="00C45C7E"/>
    <w:rsid w:val="00C5624E"/>
    <w:rsid w:val="00C578C1"/>
    <w:rsid w:val="00C6273E"/>
    <w:rsid w:val="00C644D1"/>
    <w:rsid w:val="00C66B82"/>
    <w:rsid w:val="00C73886"/>
    <w:rsid w:val="00C975BD"/>
    <w:rsid w:val="00CA18C3"/>
    <w:rsid w:val="00CA292C"/>
    <w:rsid w:val="00CA5F0B"/>
    <w:rsid w:val="00CB564A"/>
    <w:rsid w:val="00CB793A"/>
    <w:rsid w:val="00CC19BD"/>
    <w:rsid w:val="00CC43A4"/>
    <w:rsid w:val="00CC49BF"/>
    <w:rsid w:val="00CC7835"/>
    <w:rsid w:val="00CD3804"/>
    <w:rsid w:val="00CE28AF"/>
    <w:rsid w:val="00CE37A6"/>
    <w:rsid w:val="00CE6931"/>
    <w:rsid w:val="00CF03C8"/>
    <w:rsid w:val="00D30322"/>
    <w:rsid w:val="00D376A9"/>
    <w:rsid w:val="00D4072B"/>
    <w:rsid w:val="00D67556"/>
    <w:rsid w:val="00D76369"/>
    <w:rsid w:val="00D84DA2"/>
    <w:rsid w:val="00D861EA"/>
    <w:rsid w:val="00D941DC"/>
    <w:rsid w:val="00D95AC7"/>
    <w:rsid w:val="00D96387"/>
    <w:rsid w:val="00D97AA5"/>
    <w:rsid w:val="00DA3671"/>
    <w:rsid w:val="00DA63C4"/>
    <w:rsid w:val="00DA7CFC"/>
    <w:rsid w:val="00DC1887"/>
    <w:rsid w:val="00DC650D"/>
    <w:rsid w:val="00DD7F9E"/>
    <w:rsid w:val="00DF1B0B"/>
    <w:rsid w:val="00DF6D41"/>
    <w:rsid w:val="00DF74D9"/>
    <w:rsid w:val="00E00EA4"/>
    <w:rsid w:val="00E024A6"/>
    <w:rsid w:val="00E075A3"/>
    <w:rsid w:val="00E12680"/>
    <w:rsid w:val="00E151A6"/>
    <w:rsid w:val="00E239CA"/>
    <w:rsid w:val="00E4286E"/>
    <w:rsid w:val="00E44B9F"/>
    <w:rsid w:val="00E46BE6"/>
    <w:rsid w:val="00E512C9"/>
    <w:rsid w:val="00E6518D"/>
    <w:rsid w:val="00E81C9B"/>
    <w:rsid w:val="00E823BC"/>
    <w:rsid w:val="00EA1DA0"/>
    <w:rsid w:val="00EA6409"/>
    <w:rsid w:val="00EB5B39"/>
    <w:rsid w:val="00EC7FC1"/>
    <w:rsid w:val="00ED46F3"/>
    <w:rsid w:val="00EE2C84"/>
    <w:rsid w:val="00EE59E5"/>
    <w:rsid w:val="00EF32E2"/>
    <w:rsid w:val="00F0673C"/>
    <w:rsid w:val="00F11ECE"/>
    <w:rsid w:val="00F15E73"/>
    <w:rsid w:val="00F2661E"/>
    <w:rsid w:val="00F31E69"/>
    <w:rsid w:val="00F41A8A"/>
    <w:rsid w:val="00F42A86"/>
    <w:rsid w:val="00F4476D"/>
    <w:rsid w:val="00F57360"/>
    <w:rsid w:val="00F66AC5"/>
    <w:rsid w:val="00F8464A"/>
    <w:rsid w:val="00F95708"/>
    <w:rsid w:val="00F95FA4"/>
    <w:rsid w:val="00FA01E1"/>
    <w:rsid w:val="00FA35B8"/>
    <w:rsid w:val="00FD0DB3"/>
    <w:rsid w:val="00FD3AE9"/>
    <w:rsid w:val="00FE23D6"/>
    <w:rsid w:val="00FE3EC1"/>
    <w:rsid w:val="00FF2441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BBAD0"/>
  <w15:docId w15:val="{D196665F-A6AD-4E54-A891-09902CC8E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paragraph" w:styleId="a8">
    <w:name w:val="Balloon Text"/>
    <w:basedOn w:val="a"/>
    <w:link w:val="a9"/>
    <w:uiPriority w:val="99"/>
    <w:semiHidden/>
    <w:unhideWhenUsed/>
    <w:rsid w:val="003C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2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1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DE92B239458454885D07DEB3AD3B6DF" ma:contentTypeVersion="0" ma:contentTypeDescription="Создание документа." ma:contentTypeScope="" ma:versionID="166d76420d54f92148d85de94ee0f6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6A355-DF64-4A3B-BC1E-C4F0596524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D9FCD9-1D77-4A72-8267-EA72D7878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4EB894-D3A2-49A9-AAA9-5A6B5EC95C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913297-C4BB-4B25-87D2-EE1CB56F6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Меницкая Анастасия Александровна</dc:creator>
  <cp:keywords/>
  <dc:description/>
  <cp:lastModifiedBy>Ромас Анастасия Сергеевна</cp:lastModifiedBy>
  <cp:revision>5</cp:revision>
  <dcterms:created xsi:type="dcterms:W3CDTF">2021-06-02T10:06:00Z</dcterms:created>
  <dcterms:modified xsi:type="dcterms:W3CDTF">2023-04-20T13:18:00Z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0x0101002DE92B239458454885D07DEB3AD3B6DF</vt:lpwstr>
  </property>
</Properties>
</file>