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EF" w:rsidRPr="0071026B" w:rsidRDefault="003E3FEF" w:rsidP="003E3FE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3E3FEF" w:rsidRPr="0071026B" w:rsidRDefault="003E3FEF" w:rsidP="003E3FEF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3E3FEF" w:rsidRPr="0071026B" w:rsidRDefault="003E3FEF" w:rsidP="003E3FEF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 xml:space="preserve">Ханты-Мансийского автономного округа – </w:t>
      </w:r>
      <w:proofErr w:type="spellStart"/>
      <w:r w:rsidRPr="0071026B">
        <w:rPr>
          <w:rFonts w:ascii="Times New Roman" w:hAnsi="Times New Roman"/>
          <w:b/>
          <w:i/>
        </w:rPr>
        <w:t>Югры</w:t>
      </w:r>
      <w:proofErr w:type="spellEnd"/>
    </w:p>
    <w:p w:rsidR="003E3FEF" w:rsidRDefault="003E3FEF" w:rsidP="003E3FEF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3E3FEF" w:rsidRPr="00627EB1" w:rsidRDefault="003E3FEF" w:rsidP="003E3FEF">
      <w:pPr>
        <w:pStyle w:val="a3"/>
        <w:rPr>
          <w:sz w:val="28"/>
          <w:szCs w:val="28"/>
          <w:u w:val="single"/>
        </w:rPr>
      </w:pPr>
    </w:p>
    <w:p w:rsidR="003E3FEF" w:rsidRDefault="0002412B" w:rsidP="003E3FEF">
      <w:pPr>
        <w:tabs>
          <w:tab w:val="left" w:pos="760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27 </w:t>
      </w:r>
      <w:r w:rsidR="003E3FEF" w:rsidRPr="003E3FEF">
        <w:rPr>
          <w:rFonts w:ascii="Times New Roman" w:hAnsi="Times New Roman" w:cs="Times New Roman"/>
          <w:b/>
        </w:rPr>
        <w:t xml:space="preserve">января 2020 года                                                                                         </w:t>
      </w:r>
      <w:r w:rsidR="003E3FEF">
        <w:rPr>
          <w:rFonts w:ascii="Times New Roman" w:hAnsi="Times New Roman" w:cs="Times New Roman"/>
          <w:b/>
        </w:rPr>
        <w:t xml:space="preserve">             </w:t>
      </w:r>
      <w:r w:rsidR="003E3FEF" w:rsidRPr="003E3FEF">
        <w:rPr>
          <w:rFonts w:ascii="Times New Roman" w:hAnsi="Times New Roman" w:cs="Times New Roman"/>
          <w:b/>
        </w:rPr>
        <w:t xml:space="preserve">    Пресс-релиз</w:t>
      </w:r>
    </w:p>
    <w:p w:rsidR="00A317A3" w:rsidRPr="0002412B" w:rsidRDefault="00A317A3" w:rsidP="00A317A3">
      <w:pPr>
        <w:pStyle w:val="1"/>
        <w:rPr>
          <w:sz w:val="32"/>
          <w:szCs w:val="32"/>
        </w:rPr>
      </w:pPr>
      <w:r w:rsidRPr="0002412B">
        <w:rPr>
          <w:sz w:val="32"/>
          <w:szCs w:val="32"/>
        </w:rPr>
        <w:t>Новый вид отчетности в Пенсионный фонд РФ предстоит сдать работодателям в связи с внедрением электронной трудовой книжки</w:t>
      </w:r>
    </w:p>
    <w:p w:rsidR="00A317A3" w:rsidRDefault="00A317A3" w:rsidP="00A317A3">
      <w:pPr>
        <w:pStyle w:val="a8"/>
        <w:ind w:firstLine="708"/>
        <w:jc w:val="both"/>
      </w:pPr>
      <w:proofErr w:type="gramStart"/>
      <w:r>
        <w:t>Начиная с 2020 года работодатели направляют</w:t>
      </w:r>
      <w:proofErr w:type="gramEnd"/>
      <w:r>
        <w:t xml:space="preserve"> в Пенсионный фонд России сведения о трудовой деятельности работников для формирования электронных трудовых книжек. Данные передаются ежемесячно до 15-го числа месяца, следующего за </w:t>
      </w:r>
      <w:proofErr w:type="gramStart"/>
      <w:r>
        <w:t>отчетным</w:t>
      </w:r>
      <w:proofErr w:type="gramEnd"/>
      <w:r>
        <w:t>, и включают в себя информацию о таких кадровых событиях, как прием на работу, перевод работника на другую должность или увольнение. Отчетность также подается, если работодатель меняет свое название или работник пишет заявление о выборе формы трудовой книжки.</w:t>
      </w:r>
    </w:p>
    <w:p w:rsidR="00A317A3" w:rsidRPr="0002412B" w:rsidRDefault="00A317A3" w:rsidP="0002412B">
      <w:pPr>
        <w:pStyle w:val="a8"/>
        <w:ind w:firstLine="708"/>
        <w:jc w:val="both"/>
      </w:pPr>
      <w:r>
        <w:t>Первые сведения для электронных книжек поступят от российских работодателей не позднее 15 февраля. Соответствующая </w:t>
      </w:r>
      <w:hyperlink r:id="rId6" w:history="1">
        <w:r w:rsidRPr="0002412B">
          <w:rPr>
            <w:rStyle w:val="a7"/>
            <w:color w:val="auto"/>
          </w:rPr>
          <w:t>форма отчетности</w:t>
        </w:r>
      </w:hyperlink>
      <w:r w:rsidRPr="0002412B">
        <w:t> в ближайшее время будет утверждена. Наряду с информацией о кадровых мероприятиях 2020 года в ней будет отражено последнее кадровое мероприятие у нынешнего работодателя по состоянию на 1 января 2020-го.</w:t>
      </w:r>
    </w:p>
    <w:p w:rsidR="00A317A3" w:rsidRPr="0002412B" w:rsidRDefault="00A317A3" w:rsidP="0002412B">
      <w:pPr>
        <w:pStyle w:val="a8"/>
        <w:ind w:firstLine="708"/>
        <w:jc w:val="both"/>
      </w:pPr>
      <w:r w:rsidRPr="0002412B">
        <w:t>Передача сведений происходит в рамках существующего формата взаимодействия работодателей с территориальными органами Пенсионного фонда. Представить информацию можно через </w:t>
      </w:r>
      <w:hyperlink r:id="rId7" w:anchor="services-u" w:history="1">
        <w:r w:rsidRPr="0002412B">
          <w:rPr>
            <w:rStyle w:val="a7"/>
            <w:color w:val="auto"/>
          </w:rPr>
          <w:t>кабинет страхователя</w:t>
        </w:r>
      </w:hyperlink>
      <w:r w:rsidRPr="0002412B">
        <w:t>, специализированного оператора связи или клиентскую службу ПФР. Работодатели с численностью работников свыше 25 человек сдают отчетность в электронной форме.</w:t>
      </w:r>
    </w:p>
    <w:p w:rsidR="00A317A3" w:rsidRPr="0002412B" w:rsidRDefault="00A317A3" w:rsidP="0002412B">
      <w:pPr>
        <w:pStyle w:val="a8"/>
        <w:ind w:firstLine="708"/>
        <w:jc w:val="both"/>
      </w:pPr>
      <w:r w:rsidRPr="0002412B">
        <w:t xml:space="preserve">Сведения для цифровых трудовых книжек направляются всеми компаниями и предпринимателями с наемными работниками. </w:t>
      </w:r>
      <w:proofErr w:type="spellStart"/>
      <w:r w:rsidRPr="0002412B">
        <w:t>Самозанятые</w:t>
      </w:r>
      <w:proofErr w:type="spellEnd"/>
      <w:r w:rsidRPr="0002412B">
        <w:t xml:space="preserve"> граждане не представляют отчетность о своей трудовой деятельности.</w:t>
      </w:r>
    </w:p>
    <w:p w:rsidR="00A317A3" w:rsidRPr="0002412B" w:rsidRDefault="00A317A3" w:rsidP="0002412B">
      <w:pPr>
        <w:pStyle w:val="a8"/>
        <w:ind w:firstLine="708"/>
        <w:jc w:val="both"/>
      </w:pPr>
      <w:r w:rsidRPr="0002412B">
        <w:t>До 30 июня 2020 года включительно всем работодателям также необходимо под роспись проинформировать работников о праве выбора формы трудовой книжки и принять до конца года соответствующее заявление о ее сохранении или переходе на электронную версию.</w:t>
      </w:r>
    </w:p>
    <w:p w:rsidR="003E3FEF" w:rsidRPr="003E3FEF" w:rsidRDefault="003E3FEF" w:rsidP="0083797C">
      <w:pPr>
        <w:pStyle w:val="a3"/>
        <w:ind w:left="2832" w:firstLine="708"/>
        <w:jc w:val="both"/>
        <w:rPr>
          <w:rFonts w:ascii="Times New Roman" w:hAnsi="Times New Roman"/>
        </w:rPr>
      </w:pPr>
      <w:r w:rsidRPr="008E740C">
        <w:rPr>
          <w:rFonts w:ascii="Times New Roman" w:hAnsi="Times New Roman"/>
          <w:b/>
          <w:sz w:val="24"/>
          <w:szCs w:val="24"/>
        </w:rPr>
        <w:t>Пресс-служба ГУ-УПФР в г. Нягани (</w:t>
      </w:r>
      <w:proofErr w:type="gramStart"/>
      <w:r w:rsidRPr="008E740C">
        <w:rPr>
          <w:rFonts w:ascii="Times New Roman" w:hAnsi="Times New Roman"/>
          <w:b/>
          <w:sz w:val="24"/>
          <w:szCs w:val="24"/>
        </w:rPr>
        <w:t>межрайонное</w:t>
      </w:r>
      <w:proofErr w:type="gramEnd"/>
      <w:r w:rsidRPr="008E740C">
        <w:rPr>
          <w:rFonts w:ascii="Times New Roman" w:hAnsi="Times New Roman"/>
          <w:b/>
          <w:sz w:val="24"/>
          <w:szCs w:val="24"/>
        </w:rPr>
        <w:t>)</w:t>
      </w:r>
    </w:p>
    <w:p w:rsidR="003E3FEF" w:rsidRPr="003E3FEF" w:rsidRDefault="003E3FEF">
      <w:pPr>
        <w:rPr>
          <w:rFonts w:ascii="Times New Roman" w:hAnsi="Times New Roman" w:cs="Times New Roman"/>
        </w:rPr>
      </w:pPr>
    </w:p>
    <w:sectPr w:rsidR="003E3FEF" w:rsidRPr="003E3FEF" w:rsidSect="0083797C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99A"/>
    <w:multiLevelType w:val="multilevel"/>
    <w:tmpl w:val="9696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FEF"/>
    <w:rsid w:val="0002412B"/>
    <w:rsid w:val="00042E75"/>
    <w:rsid w:val="000761F0"/>
    <w:rsid w:val="003A2EA3"/>
    <w:rsid w:val="003A526B"/>
    <w:rsid w:val="003E3FEF"/>
    <w:rsid w:val="004C4EFE"/>
    <w:rsid w:val="00706417"/>
    <w:rsid w:val="0083797C"/>
    <w:rsid w:val="009465D5"/>
    <w:rsid w:val="009B6BC8"/>
    <w:rsid w:val="00A317A3"/>
    <w:rsid w:val="00D80C1B"/>
    <w:rsid w:val="00E2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FE"/>
  </w:style>
  <w:style w:type="paragraph" w:styleId="1">
    <w:name w:val="heading 1"/>
    <w:basedOn w:val="a"/>
    <w:link w:val="10"/>
    <w:uiPriority w:val="9"/>
    <w:qFormat/>
    <w:rsid w:val="00A31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FE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E3F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F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17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A317A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3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ng/viewer?url=http://www.pfrf.ru/files/id/etk/forma_SZV-TD.xls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УПФР в г. Нягани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0270110102</dc:creator>
  <cp:keywords/>
  <dc:description/>
  <cp:lastModifiedBy>0270110102</cp:lastModifiedBy>
  <cp:revision>8</cp:revision>
  <dcterms:created xsi:type="dcterms:W3CDTF">2020-01-13T05:17:00Z</dcterms:created>
  <dcterms:modified xsi:type="dcterms:W3CDTF">2020-01-27T05:11:00Z</dcterms:modified>
</cp:coreProperties>
</file>