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-172085</wp:posOffset>
            </wp:positionV>
            <wp:extent cx="875665" cy="887730"/>
            <wp:effectExtent l="19050" t="0" r="635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887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71026B">
        <w:rPr>
          <w:rFonts w:ascii="Times New Roman" w:hAnsi="Times New Roman"/>
          <w:b/>
          <w:spacing w:val="30"/>
          <w:w w:val="120"/>
          <w:sz w:val="24"/>
          <w:szCs w:val="24"/>
        </w:rPr>
        <w:t>Пенсионный фонд Российской Федерации</w:t>
      </w:r>
      <w:r>
        <w:rPr>
          <w:rFonts w:ascii="Times New Roman" w:hAnsi="Times New Roman"/>
          <w:sz w:val="28"/>
          <w:szCs w:val="28"/>
        </w:rPr>
        <w:br/>
      </w:r>
      <w:r w:rsidRPr="0071026B">
        <w:rPr>
          <w:rFonts w:ascii="Times New Roman" w:hAnsi="Times New Roman"/>
          <w:b/>
          <w:i/>
          <w:sz w:val="24"/>
          <w:szCs w:val="24"/>
        </w:rPr>
        <w:t>Государственное учреждение</w:t>
      </w:r>
    </w:p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71026B">
        <w:rPr>
          <w:rFonts w:ascii="Times New Roman" w:hAnsi="Times New Roman"/>
          <w:b/>
          <w:i/>
          <w:sz w:val="24"/>
          <w:szCs w:val="24"/>
        </w:rPr>
        <w:t xml:space="preserve">Управление  Пенсионного фонда РФ   в г. </w:t>
      </w:r>
      <w:proofErr w:type="spellStart"/>
      <w:r w:rsidRPr="0071026B">
        <w:rPr>
          <w:rFonts w:ascii="Times New Roman" w:hAnsi="Times New Roman"/>
          <w:b/>
          <w:i/>
          <w:sz w:val="24"/>
          <w:szCs w:val="24"/>
        </w:rPr>
        <w:t>Нягани</w:t>
      </w:r>
      <w:proofErr w:type="spellEnd"/>
    </w:p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i/>
        </w:rPr>
      </w:pPr>
      <w:r w:rsidRPr="0071026B">
        <w:rPr>
          <w:rFonts w:ascii="Times New Roman" w:hAnsi="Times New Roman"/>
          <w:b/>
          <w:i/>
        </w:rPr>
        <w:t>Ханты-Мансийского автономного округа – Югры</w:t>
      </w:r>
    </w:p>
    <w:p w:rsidR="00E42486" w:rsidRDefault="00E42486" w:rsidP="00E42486">
      <w:pPr>
        <w:pStyle w:val="a3"/>
        <w:rPr>
          <w:rFonts w:ascii="Times New Roman" w:hAnsi="Times New Roman"/>
          <w:b/>
          <w:u w:val="single"/>
        </w:rPr>
      </w:pPr>
      <w:r w:rsidRPr="0071026B">
        <w:rPr>
          <w:rFonts w:ascii="Times New Roman" w:hAnsi="Times New Roman"/>
          <w:b/>
          <w:i/>
          <w:u w:val="single"/>
        </w:rPr>
        <w:t>_________________________________(межрайонное)_____________________________________</w:t>
      </w:r>
    </w:p>
    <w:p w:rsidR="00E42486" w:rsidRDefault="00E42486" w:rsidP="00E42486">
      <w:pPr>
        <w:tabs>
          <w:tab w:val="left" w:pos="7608"/>
        </w:tabs>
        <w:rPr>
          <w:b/>
        </w:rPr>
      </w:pPr>
    </w:p>
    <w:p w:rsidR="00E42486" w:rsidRPr="00C541D7" w:rsidRDefault="00E42486" w:rsidP="00E42486">
      <w:pPr>
        <w:tabs>
          <w:tab w:val="left" w:pos="7608"/>
        </w:tabs>
      </w:pPr>
      <w:r w:rsidRPr="00C541D7">
        <w:rPr>
          <w:b/>
        </w:rPr>
        <w:t xml:space="preserve"> </w:t>
      </w:r>
      <w:r w:rsidR="0045777D">
        <w:rPr>
          <w:b/>
        </w:rPr>
        <w:t>22</w:t>
      </w:r>
      <w:r w:rsidR="006F200D">
        <w:rPr>
          <w:b/>
        </w:rPr>
        <w:t xml:space="preserve"> ма</w:t>
      </w:r>
      <w:r w:rsidR="000E28A3">
        <w:rPr>
          <w:b/>
        </w:rPr>
        <w:t>я</w:t>
      </w:r>
      <w:r>
        <w:rPr>
          <w:b/>
        </w:rPr>
        <w:t xml:space="preserve"> </w:t>
      </w:r>
      <w:r w:rsidRPr="00C541D7">
        <w:rPr>
          <w:b/>
        </w:rPr>
        <w:t xml:space="preserve"> 20</w:t>
      </w:r>
      <w:r w:rsidR="000E28A3">
        <w:rPr>
          <w:b/>
        </w:rPr>
        <w:t>20</w:t>
      </w:r>
      <w:r w:rsidRPr="00C541D7">
        <w:rPr>
          <w:b/>
        </w:rPr>
        <w:t xml:space="preserve"> года                                               </w:t>
      </w:r>
      <w:r>
        <w:rPr>
          <w:b/>
        </w:rPr>
        <w:t xml:space="preserve">                               </w:t>
      </w:r>
      <w:r w:rsidRPr="00C541D7">
        <w:rPr>
          <w:b/>
        </w:rPr>
        <w:t xml:space="preserve">              Пресс-релиз</w:t>
      </w:r>
    </w:p>
    <w:p w:rsidR="00E42486" w:rsidRDefault="00E42486"/>
    <w:p w:rsidR="00CB48CD" w:rsidRPr="00CB48CD" w:rsidRDefault="00CB48CD" w:rsidP="00CB48CD">
      <w:pPr>
        <w:pStyle w:val="a4"/>
        <w:shd w:val="clear" w:color="auto" w:fill="FFFFFF"/>
        <w:ind w:firstLine="708"/>
        <w:jc w:val="both"/>
        <w:textAlignment w:val="top"/>
        <w:rPr>
          <w:color w:val="333333"/>
        </w:rPr>
      </w:pPr>
      <w:r w:rsidRPr="00CB48CD">
        <w:rPr>
          <w:color w:val="333333"/>
        </w:rPr>
        <w:t xml:space="preserve">Управление Пенсионного фонда России в г. </w:t>
      </w:r>
      <w:proofErr w:type="spellStart"/>
      <w:r>
        <w:rPr>
          <w:color w:val="333333"/>
        </w:rPr>
        <w:t>Нягани</w:t>
      </w:r>
      <w:proofErr w:type="spellEnd"/>
      <w:r w:rsidRPr="00CB48CD">
        <w:rPr>
          <w:color w:val="333333"/>
        </w:rPr>
        <w:t xml:space="preserve"> Ханты-Мансийского автономного округа – </w:t>
      </w:r>
      <w:proofErr w:type="spellStart"/>
      <w:r w:rsidRPr="00CB48CD">
        <w:rPr>
          <w:color w:val="333333"/>
        </w:rPr>
        <w:t>Югра</w:t>
      </w:r>
      <w:proofErr w:type="spellEnd"/>
      <w:r w:rsidRPr="00CB48CD">
        <w:rPr>
          <w:color w:val="333333"/>
        </w:rPr>
        <w:t xml:space="preserve"> (межрайонное) информирует жителей о том, что в период распространения </w:t>
      </w:r>
      <w:proofErr w:type="spellStart"/>
      <w:r w:rsidRPr="00CB48CD">
        <w:rPr>
          <w:color w:val="333333"/>
        </w:rPr>
        <w:t>коронавирусной</w:t>
      </w:r>
      <w:proofErr w:type="spellEnd"/>
      <w:r w:rsidRPr="00CB48CD">
        <w:rPr>
          <w:color w:val="333333"/>
        </w:rPr>
        <w:t xml:space="preserve"> инфекции территориальны</w:t>
      </w:r>
      <w:r>
        <w:rPr>
          <w:color w:val="333333"/>
        </w:rPr>
        <w:t>й</w:t>
      </w:r>
      <w:r w:rsidRPr="00CB48CD">
        <w:rPr>
          <w:color w:val="333333"/>
        </w:rPr>
        <w:t xml:space="preserve"> орган ПФР </w:t>
      </w:r>
      <w:r>
        <w:rPr>
          <w:color w:val="333333"/>
        </w:rPr>
        <w:t xml:space="preserve">продолжает </w:t>
      </w:r>
      <w:r w:rsidRPr="00CB48CD">
        <w:rPr>
          <w:color w:val="333333"/>
        </w:rPr>
        <w:t xml:space="preserve"> назначать пенсии и ежемесячные денежные выплаты инвалидам в дистанционном режиме без обращения граждан в клиентские службы. Такой порядок </w:t>
      </w:r>
      <w:r>
        <w:rPr>
          <w:color w:val="333333"/>
        </w:rPr>
        <w:t>действует</w:t>
      </w:r>
      <w:r w:rsidRPr="00CB48CD">
        <w:rPr>
          <w:color w:val="333333"/>
        </w:rPr>
        <w:t xml:space="preserve"> с апреля по июнь 2020 года.</w:t>
      </w:r>
    </w:p>
    <w:p w:rsidR="00CB48CD" w:rsidRPr="00CB48CD" w:rsidRDefault="00CB48CD" w:rsidP="00CB48CD">
      <w:pPr>
        <w:pStyle w:val="a4"/>
        <w:shd w:val="clear" w:color="auto" w:fill="FFFFFF"/>
        <w:ind w:firstLine="708"/>
        <w:jc w:val="both"/>
        <w:textAlignment w:val="top"/>
        <w:rPr>
          <w:color w:val="333333"/>
        </w:rPr>
      </w:pPr>
      <w:r w:rsidRPr="00CB48CD">
        <w:rPr>
          <w:color w:val="333333"/>
        </w:rPr>
        <w:t xml:space="preserve">В соответствии с временным порядком органы медико-социальной экспертизы </w:t>
      </w:r>
      <w:proofErr w:type="spellStart"/>
      <w:r w:rsidRPr="00CB48CD">
        <w:rPr>
          <w:color w:val="333333"/>
        </w:rPr>
        <w:t>Югры</w:t>
      </w:r>
      <w:proofErr w:type="spellEnd"/>
      <w:r w:rsidRPr="00CB48CD">
        <w:rPr>
          <w:color w:val="333333"/>
        </w:rPr>
        <w:t xml:space="preserve"> будут проводить как первичное, так и повторное медицинское освидетельствование в заочном режиме. Затем информация о признании гражданина инвалидом будет передаваться от органов МСЭ в </w:t>
      </w:r>
      <w:r w:rsidRPr="00CB48CD">
        <w:rPr>
          <w:rStyle w:val="a9"/>
          <w:color w:val="333333"/>
        </w:rPr>
        <w:t xml:space="preserve">Управление Пенсионного фонда </w:t>
      </w:r>
      <w:r w:rsidRPr="00CB48CD">
        <w:rPr>
          <w:color w:val="333333"/>
        </w:rPr>
        <w:t>вместе с контактными данными для установления дальнейшего взаимодействия.</w:t>
      </w:r>
    </w:p>
    <w:p w:rsidR="00CB48CD" w:rsidRPr="00CB48CD" w:rsidRDefault="00CB48CD" w:rsidP="00CB48CD">
      <w:pPr>
        <w:pStyle w:val="a4"/>
        <w:shd w:val="clear" w:color="auto" w:fill="FFFFFF"/>
        <w:ind w:firstLine="708"/>
        <w:jc w:val="both"/>
        <w:textAlignment w:val="top"/>
        <w:rPr>
          <w:color w:val="333333"/>
        </w:rPr>
      </w:pPr>
      <w:r w:rsidRPr="00CB48CD">
        <w:rPr>
          <w:color w:val="333333"/>
        </w:rPr>
        <w:t>После получения сведений специалисты ПФР свяжутся с гражданином и проинформируют его о возможности подачи заявления на назначение пенсии через Личный кабинет гражданина на сайте ПФР или на Едином портале государственных и муниципальных услуг, о наиболее выгодном для него варианте пенсионного обеспечения, помогут подать заявление в электронном виде.</w:t>
      </w:r>
    </w:p>
    <w:p w:rsidR="00CB48CD" w:rsidRPr="00CB48CD" w:rsidRDefault="00CB48CD" w:rsidP="00CB48CD">
      <w:pPr>
        <w:pStyle w:val="a4"/>
        <w:shd w:val="clear" w:color="auto" w:fill="FFFFFF"/>
        <w:ind w:firstLine="708"/>
        <w:jc w:val="both"/>
        <w:textAlignment w:val="top"/>
        <w:rPr>
          <w:color w:val="333333"/>
        </w:rPr>
      </w:pPr>
      <w:r w:rsidRPr="00CB48CD">
        <w:rPr>
          <w:color w:val="333333"/>
        </w:rPr>
        <w:t>Если у гражданина отсутствует возможность подать заявление в электронной форме, то назначение пенсии и ежемесячной денежной выплаты будет произведено на основании его согласия.</w:t>
      </w:r>
    </w:p>
    <w:p w:rsidR="00CB48CD" w:rsidRPr="00CB48CD" w:rsidRDefault="00CB48CD" w:rsidP="00CB48CD">
      <w:pPr>
        <w:pStyle w:val="a4"/>
        <w:shd w:val="clear" w:color="auto" w:fill="FFFFFF"/>
        <w:ind w:firstLine="708"/>
        <w:jc w:val="both"/>
        <w:textAlignment w:val="top"/>
        <w:rPr>
          <w:color w:val="333333"/>
        </w:rPr>
      </w:pPr>
      <w:r w:rsidRPr="00CB48CD">
        <w:rPr>
          <w:color w:val="333333"/>
        </w:rPr>
        <w:t>Если для назначения пенсии потребуются дополнительные документы, специалисты Пенсионного фонда самостоятельно запросят их в соответствующих организациях.</w:t>
      </w:r>
    </w:p>
    <w:p w:rsidR="00B830E2" w:rsidRPr="00CB48CD" w:rsidRDefault="00B830E2" w:rsidP="00CB48CD">
      <w:pPr>
        <w:pStyle w:val="a4"/>
        <w:shd w:val="clear" w:color="auto" w:fill="FFFFFF"/>
        <w:jc w:val="both"/>
        <w:textAlignment w:val="top"/>
        <w:rPr>
          <w:color w:val="333333"/>
        </w:rPr>
      </w:pPr>
    </w:p>
    <w:p w:rsidR="00911C7E" w:rsidRPr="00D77ED9" w:rsidRDefault="00911C7E" w:rsidP="001D2445">
      <w:pPr>
        <w:pStyle w:val="a4"/>
        <w:spacing w:line="300" w:lineRule="atLeast"/>
        <w:ind w:left="2126" w:firstLine="709"/>
        <w:contextualSpacing/>
        <w:jc w:val="right"/>
        <w:rPr>
          <w:i/>
          <w:sz w:val="22"/>
          <w:szCs w:val="22"/>
        </w:rPr>
      </w:pPr>
    </w:p>
    <w:sectPr w:rsidR="00911C7E" w:rsidRPr="00D77ED9" w:rsidSect="002C191B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53723"/>
    <w:multiLevelType w:val="multilevel"/>
    <w:tmpl w:val="D64A6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954573"/>
    <w:multiLevelType w:val="multilevel"/>
    <w:tmpl w:val="60F4D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486"/>
    <w:rsid w:val="00011CC8"/>
    <w:rsid w:val="00021402"/>
    <w:rsid w:val="000303F6"/>
    <w:rsid w:val="00032114"/>
    <w:rsid w:val="000365B4"/>
    <w:rsid w:val="00092448"/>
    <w:rsid w:val="000A6B8E"/>
    <w:rsid w:val="000C4009"/>
    <w:rsid w:val="000E28A3"/>
    <w:rsid w:val="001B5B69"/>
    <w:rsid w:val="001D2445"/>
    <w:rsid w:val="0020708F"/>
    <w:rsid w:val="00223C6B"/>
    <w:rsid w:val="002C191B"/>
    <w:rsid w:val="002F722A"/>
    <w:rsid w:val="00382B38"/>
    <w:rsid w:val="00384EB8"/>
    <w:rsid w:val="003B16C4"/>
    <w:rsid w:val="00402D39"/>
    <w:rsid w:val="0045777D"/>
    <w:rsid w:val="00463F1D"/>
    <w:rsid w:val="004A3EB8"/>
    <w:rsid w:val="004A4F69"/>
    <w:rsid w:val="004C1F4D"/>
    <w:rsid w:val="004D562A"/>
    <w:rsid w:val="00670478"/>
    <w:rsid w:val="006E2CE2"/>
    <w:rsid w:val="006F200D"/>
    <w:rsid w:val="00767340"/>
    <w:rsid w:val="007D0D86"/>
    <w:rsid w:val="007F171A"/>
    <w:rsid w:val="007F305F"/>
    <w:rsid w:val="008A0950"/>
    <w:rsid w:val="008B729F"/>
    <w:rsid w:val="008C638C"/>
    <w:rsid w:val="00911C7E"/>
    <w:rsid w:val="009717B9"/>
    <w:rsid w:val="00A31C3A"/>
    <w:rsid w:val="00AC3B99"/>
    <w:rsid w:val="00AC5C35"/>
    <w:rsid w:val="00AF3121"/>
    <w:rsid w:val="00B370C6"/>
    <w:rsid w:val="00B830E2"/>
    <w:rsid w:val="00BB2872"/>
    <w:rsid w:val="00CA2481"/>
    <w:rsid w:val="00CB48CD"/>
    <w:rsid w:val="00D21A6B"/>
    <w:rsid w:val="00D22CA1"/>
    <w:rsid w:val="00D77ED9"/>
    <w:rsid w:val="00E42486"/>
    <w:rsid w:val="00E477A7"/>
    <w:rsid w:val="00F22BDA"/>
    <w:rsid w:val="00F24DCB"/>
    <w:rsid w:val="00FF3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2D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244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D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4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911C7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1D24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Текст документа Знак"/>
    <w:link w:val="a6"/>
    <w:semiHidden/>
    <w:locked/>
    <w:rsid w:val="001D2445"/>
    <w:rPr>
      <w:rFonts w:ascii="Calibri" w:eastAsia="Verdana" w:hAnsi="Calibri" w:cs="Times New Roman"/>
      <w:bCs/>
      <w:color w:val="000000"/>
      <w:sz w:val="24"/>
      <w:szCs w:val="28"/>
    </w:rPr>
  </w:style>
  <w:style w:type="paragraph" w:customStyle="1" w:styleId="a6">
    <w:name w:val="Текст документа"/>
    <w:basedOn w:val="a4"/>
    <w:link w:val="a5"/>
    <w:autoRedefine/>
    <w:semiHidden/>
    <w:rsid w:val="001D2445"/>
    <w:pPr>
      <w:jc w:val="both"/>
    </w:pPr>
    <w:rPr>
      <w:rFonts w:ascii="Calibri" w:eastAsia="Verdana" w:hAnsi="Calibri"/>
      <w:bCs/>
      <w:color w:val="000000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02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02D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F20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200D"/>
    <w:rPr>
      <w:rFonts w:ascii="Tahoma" w:eastAsia="Times New Roman" w:hAnsi="Tahoma" w:cs="Tahoma"/>
      <w:sz w:val="16"/>
      <w:szCs w:val="1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5777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5777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dashed">
    <w:name w:val="dashed"/>
    <w:basedOn w:val="a0"/>
    <w:rsid w:val="0045777D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5777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5777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hidden">
    <w:name w:val="hidden"/>
    <w:basedOn w:val="a"/>
    <w:rsid w:val="0045777D"/>
    <w:pPr>
      <w:spacing w:after="150"/>
    </w:pPr>
  </w:style>
  <w:style w:type="character" w:styleId="a9">
    <w:name w:val="Strong"/>
    <w:basedOn w:val="a0"/>
    <w:uiPriority w:val="22"/>
    <w:qFormat/>
    <w:rsid w:val="00CB48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4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0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46547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7495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35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6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91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4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842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56909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8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97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39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723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9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0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Средства пенсионных накоплений умерших застрахованных лиц переходя правопреемник</vt:lpstr>
      <vt:lpstr>        /Выплата средств пенсионных накоплений умершего застрахованного лица носит заяви</vt:lpstr>
    </vt:vector>
  </TitlesOfParts>
  <Company>УПФР в Октябрьском районе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Ряндина Наталья Михайловна</dc:creator>
  <cp:lastModifiedBy>0270111010</cp:lastModifiedBy>
  <cp:revision>2</cp:revision>
  <dcterms:created xsi:type="dcterms:W3CDTF">2020-05-22T11:16:00Z</dcterms:created>
  <dcterms:modified xsi:type="dcterms:W3CDTF">2020-05-22T11:16:00Z</dcterms:modified>
</cp:coreProperties>
</file>