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D0A">
      <w:pPr>
        <w:shd w:val="clear" w:color="auto" w:fill="FFFFFF"/>
        <w:ind w:right="58"/>
        <w:jc w:val="center"/>
      </w:pPr>
      <w:r>
        <w:rPr>
          <w:b/>
          <w:bCs/>
          <w:spacing w:val="-15"/>
          <w:sz w:val="24"/>
          <w:szCs w:val="24"/>
        </w:rPr>
        <w:t>ИЗВЕЩЕНИЕ</w:t>
      </w:r>
    </w:p>
    <w:p w:rsidR="00EB6D0A" w:rsidRDefault="00EB6D0A" w:rsidP="00EB6D0A">
      <w:pPr>
        <w:shd w:val="clear" w:color="auto" w:fill="FFFFFF"/>
        <w:spacing w:before="245" w:line="274" w:lineRule="exact"/>
        <w:ind w:firstLine="48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spacing w:val="-3"/>
          <w:sz w:val="24"/>
          <w:szCs w:val="24"/>
        </w:rPr>
        <w:t>Карымкары</w:t>
      </w:r>
      <w:proofErr w:type="spellEnd"/>
      <w:r>
        <w:rPr>
          <w:spacing w:val="-3"/>
          <w:sz w:val="24"/>
          <w:szCs w:val="24"/>
        </w:rPr>
        <w:t xml:space="preserve"> сообщает о приеме заявлений </w:t>
      </w:r>
      <w:r>
        <w:rPr>
          <w:spacing w:val="-3"/>
          <w:sz w:val="24"/>
          <w:szCs w:val="24"/>
        </w:rPr>
        <w:t xml:space="preserve">на включение </w:t>
      </w:r>
      <w:r>
        <w:rPr>
          <w:sz w:val="24"/>
          <w:szCs w:val="24"/>
        </w:rPr>
        <w:t>в состав Общественного Совета при Администрации сельского</w:t>
      </w:r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Карымкары</w:t>
      </w:r>
      <w:proofErr w:type="spellEnd"/>
      <w:r>
        <w:rPr>
          <w:sz w:val="24"/>
          <w:szCs w:val="24"/>
        </w:rPr>
        <w:t xml:space="preserve"> </w:t>
      </w:r>
    </w:p>
    <w:p w:rsidR="00EB6D0A" w:rsidRDefault="00EB6D0A" w:rsidP="00EB6D0A">
      <w:pPr>
        <w:shd w:val="clear" w:color="auto" w:fill="FFFFFF"/>
        <w:spacing w:before="245" w:line="274" w:lineRule="exact"/>
        <w:ind w:firstLine="4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Срок, место </w:t>
      </w:r>
      <w:r>
        <w:rPr>
          <w:b/>
          <w:bCs/>
          <w:sz w:val="24"/>
          <w:szCs w:val="24"/>
        </w:rPr>
        <w:t xml:space="preserve">предоставления заявлений: </w:t>
      </w:r>
    </w:p>
    <w:p w:rsidR="00000000" w:rsidRDefault="00EB6D0A" w:rsidP="00EB6D0A">
      <w:pPr>
        <w:shd w:val="clear" w:color="auto" w:fill="FFFFFF"/>
        <w:spacing w:before="245" w:line="274" w:lineRule="exact"/>
        <w:ind w:left="480" w:firstLine="240"/>
        <w:jc w:val="both"/>
      </w:pPr>
      <w:r>
        <w:rPr>
          <w:sz w:val="24"/>
          <w:szCs w:val="24"/>
        </w:rPr>
        <w:t xml:space="preserve">  1.1</w:t>
      </w:r>
      <w:r>
        <w:rPr>
          <w:sz w:val="24"/>
          <w:szCs w:val="24"/>
        </w:rPr>
        <w:t xml:space="preserve"> Заявление от претендентов предост</w:t>
      </w:r>
      <w:r>
        <w:rPr>
          <w:sz w:val="24"/>
          <w:szCs w:val="24"/>
        </w:rPr>
        <w:t>авляется по адресу: 628114</w:t>
      </w:r>
      <w:r>
        <w:rPr>
          <w:sz w:val="24"/>
          <w:szCs w:val="24"/>
        </w:rPr>
        <w:t xml:space="preserve">, Тюменская область, Ханты 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 xml:space="preserve">, Октябрьский район, п. </w:t>
      </w:r>
      <w:proofErr w:type="spellStart"/>
      <w:r>
        <w:rPr>
          <w:sz w:val="24"/>
          <w:szCs w:val="24"/>
        </w:rPr>
        <w:t>Карымкары</w:t>
      </w:r>
      <w:proofErr w:type="spellEnd"/>
      <w:r>
        <w:rPr>
          <w:sz w:val="24"/>
          <w:szCs w:val="24"/>
        </w:rPr>
        <w:t xml:space="preserve">, ул. Ленина, 18. </w:t>
      </w:r>
      <w:r>
        <w:rPr>
          <w:sz w:val="24"/>
          <w:szCs w:val="24"/>
        </w:rPr>
        <w:t>Телефон: (34678) 2-33-26</w:t>
      </w:r>
    </w:p>
    <w:p w:rsidR="00000000" w:rsidRPr="00EB6D0A" w:rsidRDefault="00EB6D0A" w:rsidP="00EB6D0A">
      <w:pPr>
        <w:shd w:val="clear" w:color="auto" w:fill="FFFFFF"/>
        <w:tabs>
          <w:tab w:val="left" w:pos="902"/>
        </w:tabs>
        <w:spacing w:line="274" w:lineRule="exact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</w:t>
      </w:r>
      <w:r>
        <w:rPr>
          <w:sz w:val="24"/>
          <w:szCs w:val="24"/>
        </w:rPr>
        <w:t xml:space="preserve">Сроки предоставления заявлений: </w:t>
      </w:r>
      <w:r>
        <w:rPr>
          <w:b/>
          <w:bCs/>
          <w:sz w:val="24"/>
          <w:szCs w:val="24"/>
        </w:rPr>
        <w:t>с 02 апреля 2018 года по 12 апреля 2018 го</w:t>
      </w:r>
      <w:r>
        <w:rPr>
          <w:b/>
          <w:bCs/>
          <w:sz w:val="24"/>
          <w:szCs w:val="24"/>
        </w:rPr>
        <w:t xml:space="preserve">да </w:t>
      </w:r>
      <w:r>
        <w:rPr>
          <w:sz w:val="24"/>
          <w:szCs w:val="24"/>
        </w:rPr>
        <w:t>до 17-00 часов местного времени.</w:t>
      </w:r>
    </w:p>
    <w:p w:rsidR="00000000" w:rsidRDefault="00EB6D0A" w:rsidP="00EB6D0A">
      <w:pPr>
        <w:shd w:val="clear" w:color="auto" w:fill="FFFFFF"/>
        <w:tabs>
          <w:tab w:val="left" w:pos="90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1.3. </w:t>
      </w:r>
      <w:r>
        <w:rPr>
          <w:spacing w:val="-1"/>
          <w:sz w:val="24"/>
          <w:szCs w:val="24"/>
        </w:rPr>
        <w:t>заявления любого заинтересованного лица, подается   письменно по прилагаемой форме.</w:t>
      </w:r>
    </w:p>
    <w:p w:rsidR="00000000" w:rsidRDefault="00EB6D0A" w:rsidP="00EB6D0A">
      <w:pPr>
        <w:shd w:val="clear" w:color="auto" w:fill="FFFFFF"/>
        <w:spacing w:before="202" w:line="317" w:lineRule="exact"/>
        <w:ind w:left="422"/>
        <w:jc w:val="both"/>
      </w:pPr>
      <w:r>
        <w:rPr>
          <w:b/>
          <w:bCs/>
          <w:spacing w:val="-10"/>
          <w:sz w:val="24"/>
          <w:szCs w:val="24"/>
        </w:rPr>
        <w:t xml:space="preserve">2. </w:t>
      </w:r>
      <w:r>
        <w:rPr>
          <w:b/>
          <w:bCs/>
          <w:spacing w:val="-10"/>
          <w:sz w:val="24"/>
          <w:szCs w:val="24"/>
        </w:rPr>
        <w:t>Требование к кандидатам:</w:t>
      </w:r>
    </w:p>
    <w:p w:rsidR="00000000" w:rsidRDefault="00EB6D0A" w:rsidP="00EB6D0A">
      <w:pPr>
        <w:shd w:val="clear" w:color="auto" w:fill="FFFFFF"/>
        <w:spacing w:line="317" w:lineRule="exact"/>
        <w:ind w:right="77" w:firstLine="422"/>
        <w:jc w:val="both"/>
      </w:pPr>
      <w:r>
        <w:rPr>
          <w:sz w:val="24"/>
          <w:szCs w:val="24"/>
        </w:rPr>
        <w:t>Членом Общественного совета может быть гражданин Российской Федерации, достигший возраста восемнадц</w:t>
      </w:r>
      <w:r>
        <w:rPr>
          <w:sz w:val="24"/>
          <w:szCs w:val="24"/>
        </w:rPr>
        <w:t>ати лет.</w:t>
      </w:r>
    </w:p>
    <w:p w:rsidR="00000000" w:rsidRDefault="00EB6D0A" w:rsidP="00EB6D0A">
      <w:pPr>
        <w:shd w:val="clear" w:color="auto" w:fill="FFFFFF"/>
        <w:spacing w:line="317" w:lineRule="exact"/>
        <w:ind w:right="77" w:firstLine="480"/>
        <w:jc w:val="both"/>
      </w:pPr>
      <w:proofErr w:type="gramStart"/>
      <w:r>
        <w:rPr>
          <w:sz w:val="24"/>
          <w:szCs w:val="24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</w:t>
      </w:r>
      <w:r>
        <w:rPr>
          <w:sz w:val="24"/>
          <w:szCs w:val="24"/>
        </w:rPr>
        <w:t>ющие муниципальные должности и должности муниципальной службы, а также другие лица, которые в соответствии с Федеральным законом от 4 апреля 2005 года № 32-Ф3 «Об Общественной палате Российской Федерации» не могут быть членами</w:t>
      </w:r>
      <w:proofErr w:type="gramEnd"/>
      <w:r>
        <w:rPr>
          <w:sz w:val="24"/>
          <w:szCs w:val="24"/>
        </w:rPr>
        <w:t xml:space="preserve"> Общественной палаты Российско</w:t>
      </w:r>
      <w:r>
        <w:rPr>
          <w:sz w:val="24"/>
          <w:szCs w:val="24"/>
        </w:rPr>
        <w:t>й Федерации.</w:t>
      </w:r>
    </w:p>
    <w:p w:rsidR="00000000" w:rsidRDefault="00EB6D0A" w:rsidP="00EB6D0A">
      <w:pPr>
        <w:shd w:val="clear" w:color="auto" w:fill="FFFFFF"/>
        <w:ind w:left="629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политические партии;</w:t>
      </w:r>
    </w:p>
    <w:p w:rsidR="00000000" w:rsidRDefault="00EB6D0A" w:rsidP="00EB6D0A">
      <w:pPr>
        <w:shd w:val="clear" w:color="auto" w:fill="FFFFFF"/>
        <w:tabs>
          <w:tab w:val="left" w:pos="6370"/>
        </w:tabs>
        <w:spacing w:before="120" w:line="274" w:lineRule="exact"/>
        <w:ind w:right="58" w:firstLine="566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общественные объединения, иные некоммерческие организации, которым в соответствии с</w:t>
      </w:r>
      <w:r>
        <w:rPr>
          <w:sz w:val="24"/>
          <w:szCs w:val="24"/>
        </w:rPr>
        <w:br/>
        <w:t xml:space="preserve">Федеральным законом от 25.07.2002 № 114-ФЗ «О противодействии экстремистской </w:t>
      </w:r>
      <w:r>
        <w:rPr>
          <w:sz w:val="24"/>
          <w:szCs w:val="24"/>
        </w:rPr>
        <w:t>деятельности» (далее – Федеральный закон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«О противодейств</w:t>
      </w:r>
      <w:r>
        <w:rPr>
          <w:sz w:val="24"/>
          <w:szCs w:val="24"/>
        </w:rPr>
        <w:t>ии экстремистской</w:t>
      </w:r>
      <w:r>
        <w:t xml:space="preserve"> </w:t>
      </w:r>
      <w:r>
        <w:rPr>
          <w:sz w:val="24"/>
          <w:szCs w:val="24"/>
        </w:rPr>
        <w:t xml:space="preserve">деятельности») вынесено предупреждение в письменной форме о недопустимости осуществления </w:t>
      </w:r>
      <w:r>
        <w:rPr>
          <w:spacing w:val="-2"/>
          <w:sz w:val="24"/>
          <w:szCs w:val="24"/>
        </w:rPr>
        <w:t>экстремистской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деятельности, в течение одного года со дня вынесения предупреждения,</w:t>
      </w:r>
      <w:r>
        <w:t xml:space="preserve"> </w:t>
      </w:r>
      <w:r>
        <w:rPr>
          <w:sz w:val="24"/>
          <w:szCs w:val="24"/>
        </w:rPr>
        <w:t>если оно не было признано судом незаконным;</w:t>
      </w:r>
    </w:p>
    <w:p w:rsidR="00000000" w:rsidRDefault="00EB6D0A" w:rsidP="00EB6D0A">
      <w:pPr>
        <w:shd w:val="clear" w:color="auto" w:fill="FFFFFF"/>
        <w:tabs>
          <w:tab w:val="left" w:pos="8822"/>
        </w:tabs>
        <w:spacing w:before="125" w:line="322" w:lineRule="exact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общественные объеди</w:t>
      </w:r>
      <w:r>
        <w:rPr>
          <w:sz w:val="24"/>
          <w:szCs w:val="24"/>
        </w:rPr>
        <w:t>нения, иные некоммерческие организации,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t xml:space="preserve"> </w:t>
      </w:r>
      <w:r>
        <w:rPr>
          <w:sz w:val="24"/>
          <w:szCs w:val="24"/>
        </w:rPr>
        <w:t>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Члены Общественного совета ис</w:t>
      </w:r>
      <w:r>
        <w:rPr>
          <w:sz w:val="24"/>
          <w:szCs w:val="24"/>
        </w:rPr>
        <w:t>полняют свои обязанности на общественных началах.</w:t>
      </w: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  <w:rPr>
          <w:sz w:val="24"/>
          <w:szCs w:val="24"/>
        </w:rPr>
      </w:pPr>
    </w:p>
    <w:p w:rsidR="00EB6D0A" w:rsidRPr="00362D71" w:rsidRDefault="00EB6D0A" w:rsidP="00EB6D0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362D71">
        <w:rPr>
          <w:rStyle w:val="a4"/>
          <w:rFonts w:ascii="Times New Roman" w:hAnsi="Times New Roman"/>
          <w:sz w:val="24"/>
          <w:szCs w:val="24"/>
        </w:rPr>
        <w:lastRenderedPageBreak/>
        <w:t>ФОРМА ЗАЯВЛЕНИЯ КАНДИДАТА</w:t>
      </w:r>
    </w:p>
    <w:p w:rsidR="00EB6D0A" w:rsidRPr="00362D71" w:rsidRDefault="00EB6D0A" w:rsidP="00EB6D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2D71">
        <w:rPr>
          <w:rStyle w:val="a4"/>
          <w:rFonts w:ascii="Times New Roman" w:hAnsi="Times New Roman"/>
          <w:sz w:val="24"/>
          <w:szCs w:val="24"/>
        </w:rPr>
        <w:t>В ЧЛЕНЫ ОБЩЕСТВЕННО</w:t>
      </w:r>
      <w:smartTag w:uri="urn:schemas-microsoft-com:office:smarttags" w:element="PersonName">
        <w:r w:rsidRPr="00362D71">
          <w:rPr>
            <w:rStyle w:val="a4"/>
            <w:rFonts w:ascii="Times New Roman" w:hAnsi="Times New Roman"/>
            <w:sz w:val="24"/>
            <w:szCs w:val="24"/>
          </w:rPr>
          <w:t>ГО</w:t>
        </w:r>
      </w:smartTag>
      <w:r w:rsidRPr="00362D71">
        <w:rPr>
          <w:rStyle w:val="a4"/>
          <w:rFonts w:ascii="Times New Roman" w:hAnsi="Times New Roman"/>
          <w:sz w:val="24"/>
          <w:szCs w:val="24"/>
        </w:rPr>
        <w:t xml:space="preserve"> С</w:t>
      </w:r>
      <w:r w:rsidRPr="00362D71">
        <w:rPr>
          <w:rStyle w:val="a4"/>
          <w:rFonts w:ascii="Times New Roman" w:hAnsi="Times New Roman"/>
          <w:sz w:val="24"/>
          <w:szCs w:val="24"/>
        </w:rPr>
        <w:t>О</w:t>
      </w:r>
      <w:r w:rsidRPr="00362D71">
        <w:rPr>
          <w:rStyle w:val="a4"/>
          <w:rFonts w:ascii="Times New Roman" w:hAnsi="Times New Roman"/>
          <w:sz w:val="24"/>
          <w:szCs w:val="24"/>
        </w:rPr>
        <w:t>ВЕТА</w:t>
      </w: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362D71">
        <w:rPr>
          <w:rFonts w:ascii="Times New Roman" w:hAnsi="Times New Roman"/>
          <w:sz w:val="24"/>
          <w:szCs w:val="24"/>
        </w:rPr>
        <w:t xml:space="preserve">Главе </w:t>
      </w:r>
    </w:p>
    <w:p w:rsidR="00EB6D0A" w:rsidRPr="00362D71" w:rsidRDefault="00EB6D0A" w:rsidP="00EB6D0A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362D7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Карымкары</w:t>
      </w:r>
      <w:proofErr w:type="spellEnd"/>
    </w:p>
    <w:p w:rsidR="00EB6D0A" w:rsidRPr="00362D71" w:rsidRDefault="00EB6D0A" w:rsidP="00EB6D0A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362D71">
        <w:rPr>
          <w:rFonts w:ascii="Times New Roman" w:hAnsi="Times New Roman"/>
          <w:sz w:val="24"/>
          <w:szCs w:val="24"/>
        </w:rPr>
        <w:t>__________________________</w:t>
      </w:r>
    </w:p>
    <w:p w:rsidR="00EB6D0A" w:rsidRPr="00362D71" w:rsidRDefault="00EB6D0A" w:rsidP="00EB6D0A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362D71">
        <w:rPr>
          <w:rFonts w:ascii="Times New Roman" w:hAnsi="Times New Roman"/>
          <w:sz w:val="24"/>
          <w:szCs w:val="24"/>
        </w:rPr>
        <w:t>Ф.И.О. ____________________</w:t>
      </w: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2D71">
        <w:rPr>
          <w:rFonts w:ascii="Times New Roman" w:hAnsi="Times New Roman"/>
          <w:sz w:val="24"/>
          <w:szCs w:val="24"/>
        </w:rPr>
        <w:t>Я, _____________________________________ (Ф.И.О.), даю свое согласие на участие в работе Общественного Совета сельского п</w:t>
      </w:r>
      <w:r w:rsidRPr="00362D71">
        <w:rPr>
          <w:rFonts w:ascii="Times New Roman" w:hAnsi="Times New Roman"/>
          <w:sz w:val="24"/>
          <w:szCs w:val="24"/>
        </w:rPr>
        <w:t>о</w:t>
      </w:r>
      <w:r w:rsidRPr="00362D71">
        <w:rPr>
          <w:rFonts w:ascii="Times New Roman" w:hAnsi="Times New Roman"/>
          <w:sz w:val="24"/>
          <w:szCs w:val="24"/>
        </w:rPr>
        <w:t xml:space="preserve">селения </w:t>
      </w:r>
      <w:proofErr w:type="spellStart"/>
      <w:r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362D71">
        <w:rPr>
          <w:rFonts w:ascii="Times New Roman" w:hAnsi="Times New Roman"/>
          <w:sz w:val="24"/>
          <w:szCs w:val="24"/>
        </w:rPr>
        <w:t>.</w:t>
      </w:r>
    </w:p>
    <w:p w:rsidR="00EB6D0A" w:rsidRPr="00362D71" w:rsidRDefault="00EB6D0A" w:rsidP="00EB6D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2D71">
        <w:rPr>
          <w:rFonts w:ascii="Times New Roman" w:hAnsi="Times New Roman"/>
          <w:sz w:val="24"/>
          <w:szCs w:val="24"/>
        </w:rPr>
        <w:t xml:space="preserve">Цели и задачи Общественного Совета одобряю и поддерживаю. С Положением «Об Общественном Совете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362D71">
        <w:rPr>
          <w:rFonts w:ascii="Times New Roman" w:hAnsi="Times New Roman"/>
          <w:sz w:val="24"/>
          <w:szCs w:val="24"/>
        </w:rPr>
        <w:t>» ознакомлен и об</w:t>
      </w:r>
      <w:r w:rsidRPr="00362D71">
        <w:rPr>
          <w:rFonts w:ascii="Times New Roman" w:hAnsi="Times New Roman"/>
          <w:sz w:val="24"/>
          <w:szCs w:val="24"/>
        </w:rPr>
        <w:t>я</w:t>
      </w:r>
      <w:r w:rsidRPr="00362D71">
        <w:rPr>
          <w:rFonts w:ascii="Times New Roman" w:hAnsi="Times New Roman"/>
          <w:sz w:val="24"/>
          <w:szCs w:val="24"/>
        </w:rPr>
        <w:t>зуюсь его соблюдать.</w:t>
      </w:r>
    </w:p>
    <w:p w:rsidR="00EB6D0A" w:rsidRPr="00362D71" w:rsidRDefault="00EB6D0A" w:rsidP="00EB6D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2D71">
        <w:rPr>
          <w:rFonts w:ascii="Times New Roman" w:hAnsi="Times New Roman"/>
          <w:sz w:val="24"/>
          <w:szCs w:val="24"/>
        </w:rPr>
        <w:t xml:space="preserve">Даю Вам 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362D71">
        <w:rPr>
          <w:rFonts w:ascii="Times New Roman" w:hAnsi="Times New Roman"/>
          <w:sz w:val="24"/>
          <w:szCs w:val="24"/>
        </w:rPr>
        <w:t xml:space="preserve"> разрешение на использование моего изображения, моих высказываний, устных и пис</w:t>
      </w:r>
      <w:r w:rsidRPr="00362D71">
        <w:rPr>
          <w:rFonts w:ascii="Times New Roman" w:hAnsi="Times New Roman"/>
          <w:sz w:val="24"/>
          <w:szCs w:val="24"/>
        </w:rPr>
        <w:t>ь</w:t>
      </w:r>
      <w:r w:rsidRPr="00362D71">
        <w:rPr>
          <w:rFonts w:ascii="Times New Roman" w:hAnsi="Times New Roman"/>
          <w:sz w:val="24"/>
          <w:szCs w:val="24"/>
        </w:rPr>
        <w:t>менных заявлений как члена Общественного Совета в целях использования при цитировании в СМИ и сети Интернет при освещении вопросов деятел</w:t>
      </w:r>
      <w:r w:rsidRPr="00362D71">
        <w:rPr>
          <w:rFonts w:ascii="Times New Roman" w:hAnsi="Times New Roman"/>
          <w:sz w:val="24"/>
          <w:szCs w:val="24"/>
        </w:rPr>
        <w:t>ь</w:t>
      </w:r>
      <w:r w:rsidRPr="00362D71">
        <w:rPr>
          <w:rFonts w:ascii="Times New Roman" w:hAnsi="Times New Roman"/>
          <w:sz w:val="24"/>
          <w:szCs w:val="24"/>
        </w:rPr>
        <w:t>ности Общественного Совета.</w:t>
      </w: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2D71">
        <w:rPr>
          <w:rFonts w:ascii="Times New Roman" w:hAnsi="Times New Roman"/>
          <w:sz w:val="24"/>
          <w:szCs w:val="24"/>
        </w:rPr>
        <w:t>___________ (дата) __________________ (подпись, расшифровка подписи)</w:t>
      </w: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6D0A" w:rsidRPr="00362D71" w:rsidRDefault="00EB6D0A" w:rsidP="00EB6D0A">
      <w:pPr>
        <w:jc w:val="both"/>
      </w:pPr>
    </w:p>
    <w:p w:rsidR="00EB6D0A" w:rsidRPr="000A0BAD" w:rsidRDefault="00EB6D0A" w:rsidP="00EB6D0A">
      <w:pPr>
        <w:jc w:val="both"/>
        <w:rPr>
          <w:rFonts w:ascii="Arial" w:hAnsi="Arial" w:cs="Arial"/>
        </w:rPr>
      </w:pPr>
    </w:p>
    <w:p w:rsidR="00EB6D0A" w:rsidRPr="000A0BAD" w:rsidRDefault="00EB6D0A" w:rsidP="00EB6D0A">
      <w:pPr>
        <w:pStyle w:val="ConsPlusNormal"/>
        <w:ind w:firstLine="709"/>
        <w:jc w:val="center"/>
        <w:rPr>
          <w:sz w:val="24"/>
          <w:szCs w:val="24"/>
        </w:rPr>
      </w:pPr>
    </w:p>
    <w:p w:rsidR="00EB6D0A" w:rsidRPr="000A0BAD" w:rsidRDefault="00EB6D0A" w:rsidP="00EB6D0A">
      <w:pPr>
        <w:pStyle w:val="ConsPlusNormal"/>
        <w:ind w:firstLine="709"/>
        <w:jc w:val="both"/>
        <w:rPr>
          <w:sz w:val="24"/>
          <w:szCs w:val="24"/>
        </w:rPr>
      </w:pPr>
    </w:p>
    <w:p w:rsidR="00EB6D0A" w:rsidRPr="000A0BAD" w:rsidRDefault="00EB6D0A" w:rsidP="00EB6D0A">
      <w:pPr>
        <w:ind w:firstLine="709"/>
        <w:jc w:val="center"/>
        <w:rPr>
          <w:rFonts w:ascii="Arial" w:hAnsi="Arial" w:cs="Arial"/>
        </w:rPr>
      </w:pPr>
      <w:bookmarkStart w:id="0" w:name="P86"/>
      <w:bookmarkEnd w:id="0"/>
    </w:p>
    <w:p w:rsidR="00EB6D0A" w:rsidRPr="007C54A4" w:rsidRDefault="00EB6D0A" w:rsidP="00EB6D0A">
      <w:pPr>
        <w:ind w:firstLine="5670"/>
        <w:rPr>
          <w:rFonts w:ascii="Arial" w:hAnsi="Arial" w:cs="Arial"/>
          <w:sz w:val="22"/>
          <w:szCs w:val="22"/>
        </w:rPr>
      </w:pPr>
    </w:p>
    <w:p w:rsidR="00EB6D0A" w:rsidRDefault="00EB6D0A" w:rsidP="00EB6D0A">
      <w:pPr>
        <w:jc w:val="both"/>
        <w:rPr>
          <w:rFonts w:ascii="Times New Roman CYR" w:hAnsi="Times New Roman CYR" w:cs="Times New Roman CYR"/>
        </w:rPr>
      </w:pPr>
    </w:p>
    <w:p w:rsidR="00EB6D0A" w:rsidRDefault="00EB6D0A" w:rsidP="00EB6D0A">
      <w:pPr>
        <w:jc w:val="both"/>
        <w:rPr>
          <w:rFonts w:ascii="Times New Roman CYR" w:hAnsi="Times New Roman CYR" w:cs="Times New Roman CYR"/>
        </w:rPr>
      </w:pPr>
    </w:p>
    <w:p w:rsidR="00EB6D0A" w:rsidRDefault="00EB6D0A" w:rsidP="00EB6D0A">
      <w:pPr>
        <w:jc w:val="both"/>
        <w:rPr>
          <w:rFonts w:ascii="Times New Roman CYR" w:hAnsi="Times New Roman CYR" w:cs="Times New Roman CYR"/>
        </w:rPr>
      </w:pPr>
    </w:p>
    <w:p w:rsidR="00EB6D0A" w:rsidRDefault="00EB6D0A" w:rsidP="00EB6D0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B6D0A" w:rsidRDefault="00EB6D0A" w:rsidP="00EB6D0A">
      <w:pPr>
        <w:jc w:val="both"/>
        <w:rPr>
          <w:rFonts w:ascii="Times New Roman CYR" w:hAnsi="Times New Roman CYR" w:cs="Times New Roman CYR"/>
        </w:rPr>
      </w:pPr>
    </w:p>
    <w:p w:rsidR="00EB6D0A" w:rsidRDefault="00EB6D0A" w:rsidP="00EB6D0A">
      <w:pPr>
        <w:shd w:val="clear" w:color="auto" w:fill="FFFFFF"/>
        <w:spacing w:line="322" w:lineRule="exact"/>
        <w:ind w:left="480"/>
        <w:jc w:val="both"/>
      </w:pPr>
    </w:p>
    <w:sectPr w:rsidR="00EB6D0A">
      <w:type w:val="continuous"/>
      <w:pgSz w:w="11909" w:h="16834"/>
      <w:pgMar w:top="1440" w:right="514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51CA"/>
    <w:multiLevelType w:val="singleLevel"/>
    <w:tmpl w:val="B934AC74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D0A"/>
    <w:rsid w:val="00EB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0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EB6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qFormat/>
    <w:rsid w:val="00EB6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2018-04-04T04:15:00Z</dcterms:created>
  <dcterms:modified xsi:type="dcterms:W3CDTF">2018-04-04T04:23:00Z</dcterms:modified>
</cp:coreProperties>
</file>