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09066DB" w14:textId="56E60C7F" w:rsidR="00FE3D6A" w:rsidRDefault="0054750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508">
        <w:rPr>
          <w:rFonts w:ascii="Times New Roman" w:hAnsi="Times New Roman" w:cs="Times New Roman"/>
          <w:b/>
          <w:bCs/>
          <w:sz w:val="28"/>
          <w:szCs w:val="28"/>
        </w:rPr>
        <w:t>Изменения в законодательстве о противодействии коррупции</w:t>
      </w:r>
    </w:p>
    <w:p w14:paraId="527A4611" w14:textId="77777777" w:rsidR="00547508" w:rsidRDefault="0054750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F8FC86" w14:textId="4F70F8EE" w:rsidR="00547508" w:rsidRPr="00547508" w:rsidRDefault="00547508" w:rsidP="0054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Президент РФ подписал Указ № 71 от 25.01.2024, который относится к внесению изменений в акты Президента Российской Федерации. Изменения связаны с расширением перечня оснований для проведения заседаний комиссий по соблюдению требований к служебному поведению федеральных государственных служащих и урегулированию конфликта интересов.</w:t>
      </w:r>
    </w:p>
    <w:p w14:paraId="68FFE36E" w14:textId="3C0AB2EE" w:rsidR="00547508" w:rsidRPr="00547508" w:rsidRDefault="00547508" w:rsidP="0054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В соответствии с этими изменениями, были внесены изменения в Положение о комиссиях, утвержденное Указом Президента РФ от 01.07.2010 № 821.</w:t>
      </w:r>
    </w:p>
    <w:p w14:paraId="09C35133" w14:textId="017F2098" w:rsidR="00547508" w:rsidRPr="00547508" w:rsidRDefault="00547508" w:rsidP="0054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Если государственный служащий столкнулся с проблемами, которые помешают ему соблюдать правила поведения на работе или требования по разрешению конфликта интересов, он должен сообщить об этом.</w:t>
      </w:r>
    </w:p>
    <w:p w14:paraId="40472474" w14:textId="05120951" w:rsidR="00547508" w:rsidRPr="00547508" w:rsidRDefault="00547508" w:rsidP="0054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Уведомление рассматривается подразделением государственного органа, ответственного за профилактику коррупционных и иных правонарушений.</w:t>
      </w:r>
    </w:p>
    <w:p w14:paraId="4A0071A2" w14:textId="1FFC0E58" w:rsidR="00547508" w:rsidRPr="00547508" w:rsidRDefault="00547508" w:rsidP="00547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После рассмотрения уведомления на заседании комиссии будет принято одно из следующих решений:</w:t>
      </w:r>
    </w:p>
    <w:p w14:paraId="37B3AAC4" w14:textId="39B5A5E2" w:rsidR="00547508" w:rsidRPr="00547508" w:rsidRDefault="00547508" w:rsidP="00547508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если государственный служащий не может соблюдать требования к своему служебному поведению или требования по урегулированию конфликта интересов из-за обстоятельств, не зависящих от него, то должна быть признана связь между этими обстоятельствами и его невозможностью выполнять эти требования.</w:t>
      </w:r>
    </w:p>
    <w:p w14:paraId="2B5CEB8A" w14:textId="580630CD" w:rsidR="000C024E" w:rsidRPr="00547508" w:rsidRDefault="00547508" w:rsidP="00547508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508">
        <w:rPr>
          <w:rFonts w:ascii="Times New Roman" w:hAnsi="Times New Roman" w:cs="Times New Roman"/>
          <w:sz w:val="28"/>
          <w:szCs w:val="28"/>
        </w:rPr>
        <w:t>признать отсутствие такой причинно-следственной связи</w:t>
      </w:r>
      <w:r w:rsidR="00FE3D6A" w:rsidRPr="00547508">
        <w:rPr>
          <w:rFonts w:ascii="Times New Roman" w:hAnsi="Times New Roman" w:cs="Times New Roman"/>
          <w:sz w:val="28"/>
          <w:szCs w:val="28"/>
        </w:rPr>
        <w:t>.</w:t>
      </w:r>
    </w:p>
    <w:p w14:paraId="1EEEF699" w14:textId="25C030C4" w:rsidR="0070420A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BF8A" w14:textId="77777777" w:rsidR="00EA2ACB" w:rsidRDefault="00EA2ACB" w:rsidP="00F9292C">
      <w:pPr>
        <w:spacing w:after="0" w:line="240" w:lineRule="auto"/>
      </w:pPr>
      <w:r>
        <w:separator/>
      </w:r>
    </w:p>
  </w:endnote>
  <w:endnote w:type="continuationSeparator" w:id="0">
    <w:p w14:paraId="488DDFAD" w14:textId="77777777" w:rsidR="00EA2ACB" w:rsidRDefault="00EA2ACB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35E7" w14:textId="77777777" w:rsidR="00EA2ACB" w:rsidRDefault="00EA2ACB" w:rsidP="00F9292C">
      <w:pPr>
        <w:spacing w:after="0" w:line="240" w:lineRule="auto"/>
      </w:pPr>
      <w:r>
        <w:separator/>
      </w:r>
    </w:p>
  </w:footnote>
  <w:footnote w:type="continuationSeparator" w:id="0">
    <w:p w14:paraId="76E3ACA0" w14:textId="77777777" w:rsidR="00EA2ACB" w:rsidRDefault="00EA2ACB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2ACB"/>
    <w:rsid w:val="00EA6960"/>
    <w:rsid w:val="00EA7422"/>
    <w:rsid w:val="00EB2373"/>
    <w:rsid w:val="00EE62A1"/>
    <w:rsid w:val="00EF792E"/>
    <w:rsid w:val="00F474C3"/>
    <w:rsid w:val="00F5653C"/>
    <w:rsid w:val="00F72521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2024-06-26T17:12:00Z</dcterms:created>
  <dcterms:modified xsi:type="dcterms:W3CDTF">2024-06-26T17:12:00Z</dcterms:modified>
</cp:coreProperties>
</file>