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90" w:rsidRDefault="00FF6790" w:rsidP="00FF6790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875665" cy="8877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FF6790" w:rsidRDefault="00FF6790" w:rsidP="00FF6790">
      <w:pPr>
        <w:pStyle w:val="a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FF6790" w:rsidRDefault="00FF6790" w:rsidP="00FF6790">
      <w:pPr>
        <w:pStyle w:val="a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FF6790" w:rsidRDefault="00FF6790" w:rsidP="00FF6790">
      <w:pPr>
        <w:pStyle w:val="a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FF6790" w:rsidRDefault="00F14B4C" w:rsidP="00FF6790">
      <w:pPr>
        <w:pStyle w:val="3"/>
        <w:tabs>
          <w:tab w:val="left" w:pos="7037"/>
        </w:tabs>
      </w:pPr>
      <w:r>
        <w:t>25</w:t>
      </w:r>
      <w:r w:rsidR="00FF6790">
        <w:t xml:space="preserve"> сентября 2020</w:t>
      </w:r>
      <w:r w:rsidR="00FF6790">
        <w:tab/>
        <w:t xml:space="preserve">           Пресс-релиз</w:t>
      </w:r>
    </w:p>
    <w:p w:rsidR="00F14B4C" w:rsidRDefault="00412106" w:rsidP="00F14B4C">
      <w:pPr>
        <w:pStyle w:val="1"/>
      </w:pPr>
      <w:r>
        <w:t>Б</w:t>
      </w:r>
      <w:r w:rsidR="008A382D">
        <w:t xml:space="preserve">олее  </w:t>
      </w:r>
      <w:r>
        <w:t>700</w:t>
      </w:r>
      <w:r w:rsidR="008A382D">
        <w:t xml:space="preserve"> </w:t>
      </w:r>
      <w:bookmarkStart w:id="0" w:name="_GoBack"/>
      <w:bookmarkEnd w:id="0"/>
      <w:r>
        <w:t>жителей</w:t>
      </w:r>
      <w:r>
        <w:t xml:space="preserve"> Нягани и Октябрьско</w:t>
      </w:r>
      <w:r>
        <w:t xml:space="preserve">го </w:t>
      </w:r>
      <w:r>
        <w:t>район</w:t>
      </w:r>
      <w:r>
        <w:t>а</w:t>
      </w:r>
      <w:r>
        <w:t xml:space="preserve"> </w:t>
      </w:r>
      <w:r w:rsidR="008A382D">
        <w:t>являются получателями пенсии по основанию «педагогический работник»</w:t>
      </w:r>
    </w:p>
    <w:p w:rsidR="008A382D" w:rsidRDefault="00F14B4C" w:rsidP="00F14B4C">
      <w:pPr>
        <w:pStyle w:val="3"/>
        <w:jc w:val="both"/>
        <w:rPr>
          <w:rStyle w:val="a7"/>
          <w:b/>
          <w:bCs/>
        </w:rPr>
      </w:pPr>
      <w:r>
        <w:rPr>
          <w:noProof/>
        </w:rPr>
        <w:drawing>
          <wp:inline distT="0" distB="0" distL="0" distR="0">
            <wp:extent cx="3333750" cy="2219325"/>
            <wp:effectExtent l="0" t="0" r="0" b="0"/>
            <wp:docPr id="3" name="Рисунок 3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B4C" w:rsidRDefault="00F14B4C" w:rsidP="00F14B4C">
      <w:pPr>
        <w:pStyle w:val="3"/>
        <w:jc w:val="both"/>
      </w:pPr>
      <w:r>
        <w:rPr>
          <w:rStyle w:val="a7"/>
          <w:b/>
          <w:bCs/>
        </w:rPr>
        <w:t>27 сентября в России отмечается День воспитателя и всех работников дошкольных учреждений.</w:t>
      </w:r>
    </w:p>
    <w:p w:rsidR="00F14B4C" w:rsidRDefault="008A382D" w:rsidP="008A382D">
      <w:pPr>
        <w:pStyle w:val="a6"/>
        <w:ind w:firstLine="708"/>
        <w:jc w:val="both"/>
      </w:pPr>
      <w:r>
        <w:t>Управление</w:t>
      </w:r>
      <w:r w:rsidR="00F14B4C">
        <w:t xml:space="preserve"> Пенсионного фонда </w:t>
      </w:r>
      <w:r>
        <w:t xml:space="preserve">в городе Нягани </w:t>
      </w:r>
      <w:r w:rsidR="00F14B4C">
        <w:t xml:space="preserve"> Ханты-Мансийско</w:t>
      </w:r>
      <w:r>
        <w:t>го</w:t>
      </w:r>
      <w:r w:rsidR="00F14B4C">
        <w:t xml:space="preserve"> автономно</w:t>
      </w:r>
      <w:r>
        <w:t>го округа-Югры</w:t>
      </w:r>
      <w:r w:rsidR="00F14B4C">
        <w:t xml:space="preserve">  напоминает, что воспитатели детских садов, так же как учителя, имеют право выхода на досрочную пенсию. Для этого необходимо иметь 25 лет педагогического стажа в соответствующих учреждениях и должностях, при наличии величины индивидуального пенсионного коэффициента (ИПК) в размере не менее 30, с учётом переходных положений. Наименование образовательного учреждения и должности должны соответствовать Списку работ, профессий, должностей, специальностей и учреждений, с учётом которых досрочно назначается страховая пенсия по старости, </w:t>
      </w:r>
      <w:proofErr w:type="gramStart"/>
      <w:r w:rsidR="00F14B4C">
        <w:t>согласно Постановления</w:t>
      </w:r>
      <w:proofErr w:type="gramEnd"/>
      <w:r w:rsidR="00F14B4C">
        <w:t xml:space="preserve"> Правительства Российской Федерации от 29 ноября 2002 года № 781.</w:t>
      </w:r>
    </w:p>
    <w:p w:rsidR="00F14B4C" w:rsidRDefault="00F14B4C" w:rsidP="008A382D">
      <w:pPr>
        <w:pStyle w:val="a6"/>
        <w:ind w:firstLine="708"/>
        <w:jc w:val="both"/>
      </w:pPr>
      <w:proofErr w:type="gramStart"/>
      <w:r>
        <w:t>В соответствии Правилам исчисления периодов работы, утверждённым постановлением Правительства РФ от 29.10.2002 № 781, работа, выполнявшаяся до 1 сентября 2000 года в должностях в учреждениях, указанных в Списке, засчитывается в стаж независимо от условия выполнения в эти периоды нормы рабочего времени (педагогической или учебной нагрузки), а начиная с 1 сентября 2000 года - при условии выполнения (суммарно по основному и другим местам</w:t>
      </w:r>
      <w:proofErr w:type="gramEnd"/>
      <w:r>
        <w:t xml:space="preserve"> работы) нормы рабочего времени </w:t>
      </w:r>
      <w:r>
        <w:lastRenderedPageBreak/>
        <w:t>(педагогической или учебной нагрузки), установленной за ставку зарплаты (должностной оклад).</w:t>
      </w:r>
    </w:p>
    <w:p w:rsidR="00F14B4C" w:rsidRDefault="00F14B4C" w:rsidP="008A382D">
      <w:pPr>
        <w:pStyle w:val="a6"/>
        <w:ind w:firstLine="708"/>
        <w:jc w:val="both"/>
      </w:pPr>
      <w:r>
        <w:t>С 01.01.2019 срок выхода на досрочную пенсию педагогических работников изменился и постепенно с шагом в один год будет увеличен на 60 месяцев (5 лет) в зависимости от года возникновения права на такую пенсию. Так, педагогические работники, которые выработают требуемый специальный стаж в 2020 году, могут реализовать право на досрочную пенсию через 1,5 года, т. е. в 2021 году. Выработавшие специальный стаж в 2023 году и последующие годы, смогут обратиться за назначением досрочной пенсии через 5 лет, т. е. в 2028 году и позднее.</w:t>
      </w:r>
    </w:p>
    <w:p w:rsidR="00F14B4C" w:rsidRDefault="00F14B4C" w:rsidP="008A382D">
      <w:pPr>
        <w:pStyle w:val="a6"/>
        <w:ind w:firstLine="708"/>
        <w:jc w:val="both"/>
      </w:pPr>
      <w:r>
        <w:t>Вместе с тем, в целях адаптации граждан к изменениям условий пенсионного обеспечения предусмотрена льгота для граждан, в том числе и для педагогических работников, которым в ближайшие два года предстояло выходить на пенсию по «старому» законодательству. Так, педагогическим работникам, которые в период до 31 декабря 2020 года приобретут специальный стаж, необходимый для назначения досрочной пенсии, указанная пенсия может назначаться на 6 месяцев ранее наступления таких сроков.</w:t>
      </w:r>
      <w:r w:rsidR="008A382D">
        <w:t xml:space="preserve"> </w:t>
      </w:r>
      <w:r w:rsidRPr="008A382D">
        <w:rPr>
          <w:b/>
        </w:rPr>
        <w:t>Пример</w:t>
      </w:r>
      <w:r>
        <w:t>: Воспитатель дошкольного учреждения выработал требуемый специальный стаж 25 лет в сентябре 2021 года. Досрочная пенсия ему будет назначена через 3 года, в сентябре 2024-го.</w:t>
      </w:r>
    </w:p>
    <w:p w:rsidR="00F14B4C" w:rsidRDefault="00F14B4C" w:rsidP="00AC1837">
      <w:pPr>
        <w:pStyle w:val="a6"/>
        <w:ind w:firstLine="708"/>
        <w:jc w:val="both"/>
      </w:pPr>
      <w:r>
        <w:t>Следует отметить, что после приобретения необходимой выслуги лет для назначения досрочной пенсии (25 лет) педагогические работники могут и дальше продолжать трудовую деятельность в образовательном учреждении либо прекратить работу. При этом срок выхода на указанную пенсию останется неизменным.</w:t>
      </w:r>
    </w:p>
    <w:p w:rsidR="00F14B4C" w:rsidRDefault="00AC1837" w:rsidP="00AC1837">
      <w:pPr>
        <w:pStyle w:val="a6"/>
        <w:ind w:firstLine="708"/>
        <w:jc w:val="both"/>
      </w:pPr>
      <w:r>
        <w:t>Напоминаем</w:t>
      </w:r>
      <w:r w:rsidR="00F14B4C">
        <w:t xml:space="preserve">, что работодатели могут заблаговременно представлять в ПФР документы, необходимые для назначения пенсии своим работникам по защищенным каналам связи. Благодаря межведомственному взаимодействию специалисты </w:t>
      </w:r>
      <w:r>
        <w:t>управления</w:t>
      </w:r>
      <w:r w:rsidR="00F14B4C">
        <w:t xml:space="preserve"> смогут своевременно проверить представленные документы, а при необходимости запросить дополнительную информацию, подтверждающую страховой стаж, в том числе и льготный.</w:t>
      </w:r>
    </w:p>
    <w:p w:rsidR="00F14B4C" w:rsidRDefault="00F14B4C" w:rsidP="00FF6790">
      <w:pPr>
        <w:ind w:left="2124"/>
        <w:jc w:val="both"/>
        <w:rPr>
          <w:rFonts w:asciiTheme="majorHAnsi" w:hAnsiTheme="majorHAnsi"/>
          <w:b/>
          <w:sz w:val="24"/>
          <w:szCs w:val="24"/>
        </w:rPr>
      </w:pPr>
    </w:p>
    <w:p w:rsidR="00FF6790" w:rsidRPr="00FF6790" w:rsidRDefault="00FF6790" w:rsidP="00FF6790">
      <w:pPr>
        <w:ind w:left="2124"/>
        <w:jc w:val="both"/>
        <w:rPr>
          <w:rFonts w:asciiTheme="majorHAnsi" w:hAnsiTheme="majorHAnsi"/>
          <w:b/>
          <w:sz w:val="24"/>
          <w:szCs w:val="24"/>
        </w:rPr>
      </w:pPr>
      <w:r w:rsidRPr="00FF6790">
        <w:rPr>
          <w:rFonts w:asciiTheme="majorHAnsi" w:hAnsiTheme="majorHAnsi"/>
          <w:b/>
          <w:sz w:val="24"/>
          <w:szCs w:val="24"/>
        </w:rPr>
        <w:t>Пресс-служба  УПФР в г. Нягани ХМАО-Югры (</w:t>
      </w:r>
      <w:proofErr w:type="gramStart"/>
      <w:r w:rsidRPr="00FF6790">
        <w:rPr>
          <w:rFonts w:asciiTheme="majorHAnsi" w:hAnsiTheme="majorHAnsi"/>
          <w:b/>
          <w:sz w:val="24"/>
          <w:szCs w:val="24"/>
        </w:rPr>
        <w:t>межрайонного</w:t>
      </w:r>
      <w:proofErr w:type="gramEnd"/>
      <w:r w:rsidRPr="00FF6790">
        <w:rPr>
          <w:rFonts w:asciiTheme="majorHAnsi" w:hAnsiTheme="majorHAnsi"/>
          <w:b/>
          <w:sz w:val="24"/>
          <w:szCs w:val="24"/>
        </w:rPr>
        <w:t>)</w:t>
      </w:r>
    </w:p>
    <w:p w:rsidR="00FF6790" w:rsidRDefault="00FF6790" w:rsidP="00FF6790">
      <w:pPr>
        <w:spacing w:before="100" w:beforeAutospacing="1" w:after="100" w:afterAutospacing="1" w:line="240" w:lineRule="auto"/>
        <w:ind w:firstLine="708"/>
        <w:jc w:val="both"/>
      </w:pPr>
    </w:p>
    <w:sectPr w:rsidR="00FF6790" w:rsidSect="00E4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E19"/>
    <w:rsid w:val="000147C1"/>
    <w:rsid w:val="001627F6"/>
    <w:rsid w:val="001F7922"/>
    <w:rsid w:val="002F7789"/>
    <w:rsid w:val="00316DFA"/>
    <w:rsid w:val="003841AA"/>
    <w:rsid w:val="00412106"/>
    <w:rsid w:val="00482B4D"/>
    <w:rsid w:val="00630D5B"/>
    <w:rsid w:val="0067153D"/>
    <w:rsid w:val="00790E19"/>
    <w:rsid w:val="008366DD"/>
    <w:rsid w:val="008A382D"/>
    <w:rsid w:val="008F05B7"/>
    <w:rsid w:val="00AC1837"/>
    <w:rsid w:val="00C50728"/>
    <w:rsid w:val="00CE74E7"/>
    <w:rsid w:val="00D93A92"/>
    <w:rsid w:val="00E434E3"/>
    <w:rsid w:val="00E443F2"/>
    <w:rsid w:val="00EB355E"/>
    <w:rsid w:val="00F14B4C"/>
    <w:rsid w:val="00FA7085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C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14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14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E1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0E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4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4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0147C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1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147C1"/>
    <w:rPr>
      <w:b/>
      <w:bCs/>
    </w:rPr>
  </w:style>
  <w:style w:type="paragraph" w:styleId="a8">
    <w:name w:val="No Spacing"/>
    <w:uiPriority w:val="1"/>
    <w:qFormat/>
    <w:rsid w:val="00FF67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0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8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УПФР в г. Нягани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0270110102</dc:creator>
  <cp:lastModifiedBy>0270110102</cp:lastModifiedBy>
  <cp:revision>13</cp:revision>
  <dcterms:created xsi:type="dcterms:W3CDTF">2020-09-14T06:18:00Z</dcterms:created>
  <dcterms:modified xsi:type="dcterms:W3CDTF">2020-09-25T10:52:00Z</dcterms:modified>
</cp:coreProperties>
</file>