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AA0535" w14:paraId="5DA80ECA" w14:textId="77777777" w:rsidTr="00972D0B">
        <w:trPr>
          <w:trHeight w:val="1753"/>
        </w:trPr>
        <w:tc>
          <w:tcPr>
            <w:tcW w:w="2165" w:type="dxa"/>
          </w:tcPr>
          <w:p w14:paraId="6226B546" w14:textId="77777777"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38B6" wp14:editId="505590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020539D7" w14:textId="77777777" w:rsidR="00845AD5" w:rsidRPr="00187FFD" w:rsidRDefault="000000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 w14:anchorId="7DA4F89B">
                <v:line id="Line 2" o:spid="_x0000_s1026" style="position:absolute;left:0;text-align:left;z-index:251657216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14:paraId="1D88A6CD" w14:textId="77777777"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14:paraId="1E73DB12" w14:textId="77777777" w:rsidR="00845AD5" w:rsidRPr="00AA0535" w:rsidRDefault="000000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</w:rPr>
              <w:pict w14:anchorId="3CE25AD4">
                <v:line id="Line 3" o:spid="_x0000_s1027" style="position:absolute;z-index:251658240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35EE5F58" w14:textId="151E563C" w:rsidR="001B3538" w:rsidRDefault="003522FF" w:rsidP="00DC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Предупреждение коррупционной преступности</w:t>
      </w:r>
    </w:p>
    <w:p w14:paraId="7EBAB9F6" w14:textId="77777777" w:rsidR="00DC2DE2" w:rsidRDefault="00DC2DE2" w:rsidP="001B3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8F539A" w14:textId="63757FAB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1 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по тексту – Федеральный закон № 273-ФЗ) п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14:paraId="5DE1D871" w14:textId="18E61D0A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мерам противодействия коррупции относятся:</w:t>
      </w:r>
    </w:p>
    <w:p w14:paraId="1660C019" w14:textId="60F40AD7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предупреждение коррупции, в том числе выявление и последующее устра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причин коррупции (профилактика коррупции);</w:t>
      </w:r>
    </w:p>
    <w:p w14:paraId="22005B24" w14:textId="0D50B1ED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б) выявление, предупреждение, пресечение, раскрытие и расследование коррупционных правонарушений (борьба с коррупцией);</w:t>
      </w:r>
    </w:p>
    <w:p w14:paraId="7A7C071A" w14:textId="6BC68013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в) минимизация и (или) ликвидация последствий коррупционных правонарушений.</w:t>
      </w:r>
    </w:p>
    <w:p w14:paraId="641923EA" w14:textId="163EE917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числе мер по профилактике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ст.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273-ФЗ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установлены:</w:t>
      </w:r>
    </w:p>
    <w:p w14:paraId="5E492EF5" w14:textId="392C54D6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в обществе нетерпимости к коррупционному поведению;</w:t>
      </w:r>
    </w:p>
    <w:p w14:paraId="3CFBA476" w14:textId="6BEC9E0B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- антикоррупционная экспертиза правовых актов и их проектов;</w:t>
      </w:r>
    </w:p>
    <w:p w14:paraId="038A1842" w14:textId="6F780980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в органах власти, организациях, наделенных отдельными государственными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6E1BBB3E" w14:textId="6B1156ED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14:paraId="32D8E8E8" w14:textId="1340C3CD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</w:t>
      </w: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07CD212" w14:textId="36A45322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в практику кадровой работы органов власти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14:paraId="22949B71" w14:textId="59161A03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14:paraId="60E78D5B" w14:textId="3FF0DD0D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органы власти, но и организации обязаны принимать меры по предупреждению коррупции, которые могут включать:</w:t>
      </w:r>
    </w:p>
    <w:p w14:paraId="1EEEE0CA" w14:textId="165D0E26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14:paraId="205F57E6" w14:textId="0AF473CB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2) сотрудничество организации с правоохранительными органами;</w:t>
      </w:r>
    </w:p>
    <w:p w14:paraId="3244571B" w14:textId="5F0AD7C2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14:paraId="45B762A9" w14:textId="3E042357" w:rsidR="003522FF" w:rsidRP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кодекса этики и служебного поведения работников организации;</w:t>
      </w:r>
    </w:p>
    <w:p w14:paraId="5738D404" w14:textId="77777777" w:rsid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предотвращение и урегулирование конфликта интересов;</w:t>
      </w:r>
    </w:p>
    <w:p w14:paraId="47D1D2C8" w14:textId="3A2A82D5" w:rsidR="003522FF" w:rsidRDefault="003522FF" w:rsidP="0035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2FF">
        <w:rPr>
          <w:rFonts w:ascii="Times New Roman" w:eastAsia="Times New Roman" w:hAnsi="Times New Roman" w:cs="Times New Roman"/>
          <w:color w:val="000000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14:paraId="657DF7FF" w14:textId="0BE9F601" w:rsidR="003522FF" w:rsidRDefault="003522FF" w:rsidP="003522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8F48ED" w14:textId="77777777" w:rsidR="003522FF" w:rsidRDefault="003522FF" w:rsidP="003522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10D0D" w14:textId="5A3C76B9" w:rsidR="003522FF" w:rsidRDefault="00647488" w:rsidP="00DC2DE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12896"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</w:p>
    <w:p w14:paraId="13533459" w14:textId="77777777" w:rsidR="005240DD" w:rsidRDefault="00812896" w:rsidP="005240D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4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Шелест</w:t>
      </w:r>
    </w:p>
    <w:p w14:paraId="6DF62792" w14:textId="4EF4D85B" w:rsidR="005240DD" w:rsidRDefault="005240DD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21CFF17" w14:textId="4D72DBA3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A60E497" w14:textId="022E4FA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5B332A8" w14:textId="06AB2137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E25FEB7" w14:textId="42A9941D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EA3EA15" w14:textId="715827C1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DFA0854" w14:textId="5C1E6A09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5D6CE36" w14:textId="6CB1B984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926FD3A" w14:textId="67CD9912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576433F" w14:textId="34FE9D75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EB559E" w14:textId="2D404626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5CFD8AE" w14:textId="61B83984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836088" w14:textId="121B2A9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73E570C" w14:textId="6D9E3FE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B073565" w14:textId="0E985CDB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2EE619" w14:textId="503E0AD3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7320DE6" w14:textId="564C3B2C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BE87018" w14:textId="77777777" w:rsidR="003522FF" w:rsidRDefault="003522FF" w:rsidP="005240D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23A4B08" w14:textId="1758EAFA" w:rsidR="00972D0B" w:rsidRPr="00972D0B" w:rsidRDefault="005A0AD2" w:rsidP="00524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</w:t>
      </w:r>
      <w:r w:rsidR="00DF461C">
        <w:rPr>
          <w:rFonts w:ascii="Times New Roman" w:hAnsi="Times New Roman" w:cs="Times New Roman"/>
          <w:sz w:val="20"/>
          <w:szCs w:val="20"/>
        </w:rPr>
        <w:t>С. Ромас</w:t>
      </w:r>
      <w:r w:rsidR="00812896">
        <w:rPr>
          <w:rFonts w:ascii="Times New Roman" w:hAnsi="Times New Roman" w:cs="Times New Roman"/>
          <w:sz w:val="20"/>
          <w:szCs w:val="20"/>
        </w:rPr>
        <w:t xml:space="preserve">, </w:t>
      </w:r>
      <w:r w:rsidR="00B82699">
        <w:rPr>
          <w:rFonts w:ascii="Times New Roman" w:hAnsi="Times New Roman" w:cs="Times New Roman"/>
          <w:sz w:val="20"/>
          <w:szCs w:val="20"/>
        </w:rPr>
        <w:t xml:space="preserve">8 (34678) </w:t>
      </w:r>
      <w:r w:rsidR="00DF461C">
        <w:rPr>
          <w:rFonts w:ascii="Times New Roman" w:hAnsi="Times New Roman" w:cs="Times New Roman"/>
          <w:sz w:val="20"/>
          <w:szCs w:val="20"/>
        </w:rPr>
        <w:t>20-831</w:t>
      </w:r>
    </w:p>
    <w:sectPr w:rsidR="00972D0B" w:rsidRPr="00972D0B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3944"/>
    <w:multiLevelType w:val="hybridMultilevel"/>
    <w:tmpl w:val="3014FD72"/>
    <w:lvl w:ilvl="0" w:tplc="71486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1232"/>
    <w:multiLevelType w:val="hybridMultilevel"/>
    <w:tmpl w:val="924E5A62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8A3DEB"/>
    <w:multiLevelType w:val="hybridMultilevel"/>
    <w:tmpl w:val="5DCE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3579">
    <w:abstractNumId w:val="2"/>
  </w:num>
  <w:num w:numId="2" w16cid:durableId="526261837">
    <w:abstractNumId w:val="0"/>
  </w:num>
  <w:num w:numId="3" w16cid:durableId="99098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41CB4"/>
    <w:rsid w:val="00043595"/>
    <w:rsid w:val="0005323E"/>
    <w:rsid w:val="00082426"/>
    <w:rsid w:val="0013026E"/>
    <w:rsid w:val="00167C8C"/>
    <w:rsid w:val="00172576"/>
    <w:rsid w:val="00187FFD"/>
    <w:rsid w:val="001934DD"/>
    <w:rsid w:val="001B3538"/>
    <w:rsid w:val="001D4795"/>
    <w:rsid w:val="00206CB2"/>
    <w:rsid w:val="0026572A"/>
    <w:rsid w:val="002A56F4"/>
    <w:rsid w:val="003522FF"/>
    <w:rsid w:val="004B0A59"/>
    <w:rsid w:val="004B5806"/>
    <w:rsid w:val="004C6663"/>
    <w:rsid w:val="005240DD"/>
    <w:rsid w:val="00564A81"/>
    <w:rsid w:val="0059626F"/>
    <w:rsid w:val="005A0AD2"/>
    <w:rsid w:val="005A0BF9"/>
    <w:rsid w:val="005B0ECD"/>
    <w:rsid w:val="006144F6"/>
    <w:rsid w:val="00647488"/>
    <w:rsid w:val="00656999"/>
    <w:rsid w:val="006A6156"/>
    <w:rsid w:val="006C2E60"/>
    <w:rsid w:val="00704A08"/>
    <w:rsid w:val="00706D09"/>
    <w:rsid w:val="0076099C"/>
    <w:rsid w:val="007A351F"/>
    <w:rsid w:val="007A583C"/>
    <w:rsid w:val="00812896"/>
    <w:rsid w:val="00823246"/>
    <w:rsid w:val="00845AD5"/>
    <w:rsid w:val="0085034C"/>
    <w:rsid w:val="00877BD6"/>
    <w:rsid w:val="00885627"/>
    <w:rsid w:val="008C3DFD"/>
    <w:rsid w:val="008F2BD9"/>
    <w:rsid w:val="00942A40"/>
    <w:rsid w:val="009717A4"/>
    <w:rsid w:val="00972D0B"/>
    <w:rsid w:val="00981EB5"/>
    <w:rsid w:val="009B1E05"/>
    <w:rsid w:val="009C7D3A"/>
    <w:rsid w:val="009F7BDA"/>
    <w:rsid w:val="00A03A54"/>
    <w:rsid w:val="00A34723"/>
    <w:rsid w:val="00A34AC6"/>
    <w:rsid w:val="00A719CA"/>
    <w:rsid w:val="00AB2D83"/>
    <w:rsid w:val="00B1419A"/>
    <w:rsid w:val="00B60F36"/>
    <w:rsid w:val="00B82699"/>
    <w:rsid w:val="00B908B4"/>
    <w:rsid w:val="00BB0249"/>
    <w:rsid w:val="00BD1856"/>
    <w:rsid w:val="00BD5A2E"/>
    <w:rsid w:val="00BD678F"/>
    <w:rsid w:val="00BF3938"/>
    <w:rsid w:val="00C01416"/>
    <w:rsid w:val="00C30FFF"/>
    <w:rsid w:val="00C43ECA"/>
    <w:rsid w:val="00C649E8"/>
    <w:rsid w:val="00CF5B91"/>
    <w:rsid w:val="00D57D43"/>
    <w:rsid w:val="00DC2DE2"/>
    <w:rsid w:val="00DF461C"/>
    <w:rsid w:val="00E057B3"/>
    <w:rsid w:val="00E20DA9"/>
    <w:rsid w:val="00E65D98"/>
    <w:rsid w:val="00E67193"/>
    <w:rsid w:val="00EA0916"/>
    <w:rsid w:val="00EA6960"/>
    <w:rsid w:val="00EB2373"/>
    <w:rsid w:val="00EE62A1"/>
    <w:rsid w:val="00F06BDE"/>
    <w:rsid w:val="00F240A9"/>
    <w:rsid w:val="00F878A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CB656"/>
  <w15:docId w15:val="{022740CE-5761-4027-90D5-0687271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customStyle="1" w:styleId="Style5">
    <w:name w:val="Style5"/>
    <w:basedOn w:val="a"/>
    <w:rsid w:val="004B5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13">
    <w:name w:val="Font Style13"/>
    <w:rsid w:val="004B580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Ромас</cp:lastModifiedBy>
  <cp:revision>7</cp:revision>
  <cp:lastPrinted>2022-03-14T13:19:00Z</cp:lastPrinted>
  <dcterms:created xsi:type="dcterms:W3CDTF">2022-09-26T03:51:00Z</dcterms:created>
  <dcterms:modified xsi:type="dcterms:W3CDTF">2022-12-11T11:05:00Z</dcterms:modified>
</cp:coreProperties>
</file>