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94D" w:rsidRPr="000C194D" w:rsidRDefault="00344AF3" w:rsidP="000C1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Судом удовлетворен иск о защите пенсионных прав</w:t>
      </w:r>
    </w:p>
    <w:p w:rsidR="000C194D" w:rsidRPr="000C194D" w:rsidRDefault="000C194D" w:rsidP="000C19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5EF" w:rsidRPr="009575EF" w:rsidRDefault="009575EF" w:rsidP="0095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ХМАО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-Югры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рассмотрено 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гражданское дело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иску прокурора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интересах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местной жительницы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Отделению Фонда пенсионного и социального страхования Российской Федерации по ХМАО-Югре о</w:t>
      </w:r>
      <w:r w:rsidR="00B4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признании незаконным решения Фонда</w:t>
      </w:r>
      <w:r w:rsidR="00344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установлении пенсии</w:t>
      </w:r>
      <w:r w:rsidR="00B466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575EF" w:rsidRPr="009575EF" w:rsidRDefault="00B46616" w:rsidP="0095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судебном заседании установлено, </w:t>
      </w:r>
      <w:r w:rsid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гражданка 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обратилась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назначения пенсии по старости.</w:t>
      </w:r>
      <w:r w:rsidR="00344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подсчете страхового стажа пенсионным органом не 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внимание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трудовой деятельности</w:t>
      </w:r>
      <w:r w:rsid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причине 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</w:t>
      </w:r>
      <w:r w:rsid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 в представленных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A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575EF" w:rsidRPr="009575EF" w:rsidRDefault="00344AF3" w:rsidP="0095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енсионным органом принято решение </w:t>
      </w:r>
      <w:proofErr w:type="gramStart"/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назначении пенсии</w:t>
      </w:r>
      <w:r w:rsid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отсутствием</w:t>
      </w:r>
      <w:proofErr w:type="gramEnd"/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необходимого</w:t>
      </w:r>
      <w:r w:rsidR="00B4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5EF"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стажа и стажа работы в районах, приравненных к районам Крайнего Севера. </w:t>
      </w:r>
    </w:p>
    <w:p w:rsidR="00344AF3" w:rsidRDefault="00B46616" w:rsidP="0095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 по правилам ст.67 Гражданского процессуального кодекса РФ представленные доказательства, суд пришел к выводу, о том, что принятым решением нарушены права заявителя, а  предоставленные заявителем данные являются</w:t>
      </w:r>
      <w:r w:rsidR="000B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достаточными доказательствами, подтверждающими  периоды ее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4973" w:rsidRDefault="009575EF" w:rsidP="0095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судебного разбирательства 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исковые требования</w:t>
      </w:r>
      <w:r w:rsidR="00B4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признаны судом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обоснованны</w:t>
      </w:r>
      <w:bookmarkStart w:id="0" w:name="_GoBack"/>
      <w:bookmarkEnd w:id="0"/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4661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удовлетворены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решение пенсионного органа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установлении пенсии</w:t>
      </w:r>
      <w:r w:rsidR="00B4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незаконным.</w:t>
      </w:r>
    </w:p>
    <w:p w:rsidR="00554973" w:rsidRPr="00E65D00" w:rsidRDefault="00554973" w:rsidP="005549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D00">
        <w:rPr>
          <w:rFonts w:ascii="Times New Roman" w:hAnsi="Times New Roman" w:cs="Times New Roman"/>
          <w:sz w:val="28"/>
          <w:szCs w:val="28"/>
        </w:rPr>
        <w:t>Решение на момент опубликования в законную силу не вступило.</w:t>
      </w:r>
    </w:p>
    <w:p w:rsidR="009575EF" w:rsidRPr="009575EF" w:rsidRDefault="009575EF" w:rsidP="0095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9575EF" w:rsidRPr="0095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D"/>
    <w:rsid w:val="00061BED"/>
    <w:rsid w:val="000B7BA2"/>
    <w:rsid w:val="000C194D"/>
    <w:rsid w:val="001319BF"/>
    <w:rsid w:val="002D0128"/>
    <w:rsid w:val="00344AF3"/>
    <w:rsid w:val="003D4CD5"/>
    <w:rsid w:val="004E3C10"/>
    <w:rsid w:val="00554973"/>
    <w:rsid w:val="009575EF"/>
    <w:rsid w:val="00A22B34"/>
    <w:rsid w:val="00B46616"/>
    <w:rsid w:val="00D4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6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8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0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6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7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pompred</dc:creator>
  <cp:lastModifiedBy>pompred</cp:lastModifiedBy>
  <cp:revision>3</cp:revision>
  <dcterms:created xsi:type="dcterms:W3CDTF">2024-06-12T07:10:00Z</dcterms:created>
  <dcterms:modified xsi:type="dcterms:W3CDTF">2024-06-12T07:12:00Z</dcterms:modified>
</cp:coreProperties>
</file>