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02558" w:rsidRDefault="00B25B00" w:rsidP="00702558">
      <w:pPr>
        <w:pStyle w:val="a3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</w:t>
      </w:r>
      <w:r w:rsidR="00702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702558">
        <w:rPr>
          <w:rFonts w:ascii="Times New Roman" w:hAnsi="Times New Roman" w:cs="Times New Roman"/>
          <w:sz w:val="16"/>
          <w:szCs w:val="16"/>
        </w:rPr>
        <w:t>Press86@ural.kadastr.ru</w:t>
      </w:r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12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F30094" w:rsidRPr="00F30094" w:rsidRDefault="00F30094" w:rsidP="00F3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094">
        <w:rPr>
          <w:rFonts w:ascii="Times New Roman" w:hAnsi="Times New Roman" w:cs="Times New Roman"/>
          <w:b/>
          <w:sz w:val="24"/>
          <w:szCs w:val="24"/>
        </w:rPr>
        <w:t>Федеральная кадастровая палата в городе Ханты-Мансийске в региональном отделении ФГБУ</w:t>
      </w:r>
      <w:r w:rsidRPr="00F300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«ФКП</w:t>
      </w:r>
      <w:r w:rsidRPr="00F30094">
        <w:rPr>
          <w:rFonts w:ascii="Times New Roman" w:hAnsi="Times New Roman" w:cs="Times New Roman"/>
          <w:b/>
          <w:sz w:val="24"/>
          <w:szCs w:val="24"/>
        </w:rPr>
        <w:t xml:space="preserve"> Росреестра» по УФО</w:t>
      </w:r>
      <w:r w:rsidRPr="00F30094">
        <w:rPr>
          <w:rFonts w:ascii="Times New Roman" w:hAnsi="Times New Roman" w:cs="Times New Roman"/>
          <w:sz w:val="24"/>
          <w:szCs w:val="24"/>
        </w:rPr>
        <w:t xml:space="preserve"> </w:t>
      </w:r>
      <w:r w:rsidRPr="00F30094">
        <w:rPr>
          <w:rFonts w:ascii="Times New Roman" w:hAnsi="Times New Roman" w:cs="Times New Roman"/>
          <w:b/>
          <w:sz w:val="24"/>
          <w:szCs w:val="24"/>
        </w:rPr>
        <w:t>провела семинар для кадастровых инженеров</w:t>
      </w:r>
    </w:p>
    <w:p w:rsidR="00F30094" w:rsidRPr="00F30094" w:rsidRDefault="00F30094" w:rsidP="00F3009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F30094" w:rsidRPr="00F30094" w:rsidRDefault="00F30094" w:rsidP="00F300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094">
        <w:rPr>
          <w:rFonts w:ascii="Times New Roman" w:hAnsi="Times New Roman" w:cs="Times New Roman"/>
          <w:sz w:val="24"/>
          <w:szCs w:val="24"/>
        </w:rPr>
        <w:t>30 ноября 2018 года в городе Ханты-Мансийске в региональном отделении ФГБУ</w:t>
      </w:r>
      <w:r w:rsidRPr="00F30094">
        <w:rPr>
          <w:rFonts w:ascii="Times New Roman" w:hAnsi="Times New Roman" w:cs="Times New Roman"/>
          <w:color w:val="000000"/>
          <w:sz w:val="24"/>
          <w:szCs w:val="24"/>
        </w:rPr>
        <w:t xml:space="preserve"> «ФКП</w:t>
      </w:r>
      <w:r w:rsidRPr="00F30094">
        <w:rPr>
          <w:rFonts w:ascii="Times New Roman" w:hAnsi="Times New Roman" w:cs="Times New Roman"/>
          <w:sz w:val="24"/>
          <w:szCs w:val="24"/>
        </w:rPr>
        <w:t xml:space="preserve"> Росреестра» по УФО состоялся консультативный семинар, на котором со вступительным словом выступили: директор филиала Федеральной кадастровой палаты по Уральскому федеральному округу Рафаэль Рифгатович Лутфуллин и и.о. директора филиала ФГБУ «ФКП Росреестра» по Ханты-Мансийскому автономному округу – Югре Эдуард Евгеньевич Засыпкин.</w:t>
      </w:r>
    </w:p>
    <w:p w:rsidR="00F30094" w:rsidRPr="00F30094" w:rsidRDefault="00F30094" w:rsidP="00F300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094">
        <w:rPr>
          <w:rFonts w:ascii="Times New Roman" w:hAnsi="Times New Roman" w:cs="Times New Roman"/>
          <w:sz w:val="24"/>
          <w:szCs w:val="24"/>
        </w:rPr>
        <w:t>Основной целью проведения данного мероприятия было ознакомить специалистов с изменениями в отраслевом законодательстве, рассмотреть осуществление кадастрового учета и государственной регистрации прав на недвижимое имущество в соответствии с Федеральным законом от 13.07.2015 №218-ФЗ «О государственной регистрации недвижимости».</w:t>
      </w:r>
    </w:p>
    <w:p w:rsidR="00F30094" w:rsidRPr="00F30094" w:rsidRDefault="00F30094" w:rsidP="00F30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094">
        <w:rPr>
          <w:rFonts w:ascii="Times New Roman" w:hAnsi="Times New Roman" w:cs="Times New Roman"/>
          <w:sz w:val="24"/>
          <w:szCs w:val="24"/>
        </w:rPr>
        <w:t>Консультативный семинар провели: начальник отдела обеспечения ведения ЕГРН Олеся Рафиковна Шафикова, начальник отдела обработки документов и обеспечения учетных действий №2 Светлана Сергеевна Пестова, и.о. начальника отдела инфраструктуры пространственных данных Сергей Анатольевич Богданов, начальник отдела обработки документов и обеспечения учетных действий №1 Наиля Рашитовна</w:t>
      </w:r>
      <w:bookmarkStart w:id="0" w:name="_GoBack"/>
      <w:bookmarkEnd w:id="0"/>
      <w:r w:rsidRPr="00F30094">
        <w:rPr>
          <w:rFonts w:ascii="Times New Roman" w:hAnsi="Times New Roman" w:cs="Times New Roman"/>
          <w:sz w:val="24"/>
          <w:szCs w:val="24"/>
        </w:rPr>
        <w:t xml:space="preserve"> Хайрисламова.</w:t>
      </w:r>
    </w:p>
    <w:p w:rsidR="00F30094" w:rsidRPr="00F30094" w:rsidRDefault="00F30094" w:rsidP="00F300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094">
        <w:rPr>
          <w:rFonts w:ascii="Times New Roman" w:hAnsi="Times New Roman" w:cs="Times New Roman"/>
          <w:sz w:val="24"/>
          <w:szCs w:val="24"/>
        </w:rPr>
        <w:t>На семинаре рассмотрены актуальные темы, касающиеся деятельности кадастровых инженеров:</w:t>
      </w:r>
    </w:p>
    <w:p w:rsidR="00F30094" w:rsidRPr="00F30094" w:rsidRDefault="00F30094" w:rsidP="00F3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94">
        <w:rPr>
          <w:rFonts w:ascii="Times New Roman" w:hAnsi="Times New Roman" w:cs="Times New Roman"/>
          <w:sz w:val="24"/>
          <w:szCs w:val="24"/>
        </w:rPr>
        <w:t>-Краткий обзор изменений законодательства в сфере кадастрового учета и регистрации прав на недвижимое имущество;</w:t>
      </w:r>
    </w:p>
    <w:p w:rsidR="00F30094" w:rsidRPr="00F30094" w:rsidRDefault="00F30094" w:rsidP="00F3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94">
        <w:rPr>
          <w:rFonts w:ascii="Times New Roman" w:hAnsi="Times New Roman" w:cs="Times New Roman"/>
          <w:sz w:val="24"/>
          <w:szCs w:val="24"/>
        </w:rPr>
        <w:t>-Постановка на государственный кадастровый учет и государственная регистрация прав на объекты индивидуального жилищного строительства, особенности подготовки технического плана на указанные объекты с 04.08.2018 с учетом положений Федерального закона от 03.08.2018 №340-ФЗ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F30094" w:rsidRPr="00F30094" w:rsidRDefault="00F30094" w:rsidP="00F3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94">
        <w:rPr>
          <w:rFonts w:ascii="Times New Roman" w:hAnsi="Times New Roman" w:cs="Times New Roman"/>
          <w:sz w:val="24"/>
          <w:szCs w:val="24"/>
        </w:rPr>
        <w:t>-Анализ ошибок, допускаемых кадастровыми инженерами при подготовке межевых, технических планов и актов обследования;</w:t>
      </w:r>
    </w:p>
    <w:p w:rsidR="00F30094" w:rsidRPr="00F30094" w:rsidRDefault="00F30094" w:rsidP="00F3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94">
        <w:rPr>
          <w:rFonts w:ascii="Times New Roman" w:hAnsi="Times New Roman" w:cs="Times New Roman"/>
          <w:sz w:val="24"/>
          <w:szCs w:val="24"/>
        </w:rPr>
        <w:t>-Зоны с особыми условиями использования территорий в соответствии с Федеральным законом от 03.08.2018 №342-ФЗ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F30094" w:rsidRPr="00F30094" w:rsidRDefault="00F30094" w:rsidP="00F3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94">
        <w:rPr>
          <w:rFonts w:ascii="Times New Roman" w:hAnsi="Times New Roman" w:cs="Times New Roman"/>
          <w:sz w:val="24"/>
          <w:szCs w:val="24"/>
        </w:rPr>
        <w:lastRenderedPageBreak/>
        <w:t>-Практика применения положений статьи 60.2 Федерального закона от 13.07.2015 №218-ФЗ «О государственной регистрации недвижимости»;</w:t>
      </w:r>
    </w:p>
    <w:p w:rsidR="00F30094" w:rsidRPr="00F30094" w:rsidRDefault="00F30094" w:rsidP="00F3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94">
        <w:rPr>
          <w:rFonts w:ascii="Times New Roman" w:hAnsi="Times New Roman" w:cs="Times New Roman"/>
          <w:sz w:val="24"/>
          <w:szCs w:val="24"/>
        </w:rPr>
        <w:t>-Особенности подготовки межевого плана при изменении местоположения границ земельного участка;</w:t>
      </w:r>
    </w:p>
    <w:p w:rsidR="00F30094" w:rsidRPr="00F30094" w:rsidRDefault="00F30094" w:rsidP="00F3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94">
        <w:rPr>
          <w:rFonts w:ascii="Times New Roman" w:hAnsi="Times New Roman" w:cs="Times New Roman"/>
          <w:sz w:val="24"/>
          <w:szCs w:val="24"/>
        </w:rPr>
        <w:t>-Особенности подготовки межевого плана в случае образования земельного участка из земель садоводческого кооператива.</w:t>
      </w:r>
    </w:p>
    <w:p w:rsidR="00F30094" w:rsidRPr="00F30094" w:rsidRDefault="00F30094" w:rsidP="00F30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094">
        <w:rPr>
          <w:rFonts w:ascii="Times New Roman" w:hAnsi="Times New Roman" w:cs="Times New Roman"/>
          <w:sz w:val="24"/>
          <w:szCs w:val="24"/>
        </w:rPr>
        <w:t>По окончании семинара состоялся круглый стол, в рамках которого все желающие смогли задать вопросы по обсуждаемым темам.</w:t>
      </w:r>
    </w:p>
    <w:p w:rsidR="00B25B00" w:rsidRDefault="00B25B00" w:rsidP="009D5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094" w:rsidRDefault="00F30094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0F220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F2209"/>
    <w:rsid w:val="001200CE"/>
    <w:rsid w:val="00210A78"/>
    <w:rsid w:val="002457CA"/>
    <w:rsid w:val="0026482C"/>
    <w:rsid w:val="005A712B"/>
    <w:rsid w:val="005D1CEC"/>
    <w:rsid w:val="00702558"/>
    <w:rsid w:val="009D59D4"/>
    <w:rsid w:val="00B25B00"/>
    <w:rsid w:val="00B30E6A"/>
    <w:rsid w:val="00D84CD6"/>
    <w:rsid w:val="00D87DC0"/>
    <w:rsid w:val="00E94364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Клюева Елена Михайловна</cp:lastModifiedBy>
  <cp:revision>14</cp:revision>
  <dcterms:created xsi:type="dcterms:W3CDTF">2018-04-09T10:14:00Z</dcterms:created>
  <dcterms:modified xsi:type="dcterms:W3CDTF">2018-12-17T08:01:00Z</dcterms:modified>
</cp:coreProperties>
</file>