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1D4F46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1D4F46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1D4F46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1D4F46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E47E79" w:rsidRDefault="00E47E79" w:rsidP="00E47E7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49E5" w:rsidRDefault="007B49E5" w:rsidP="001D16E7">
      <w:pPr>
        <w:jc w:val="center"/>
        <w:rPr>
          <w:b/>
          <w:bCs/>
          <w:sz w:val="28"/>
          <w:szCs w:val="28"/>
        </w:rPr>
      </w:pPr>
      <w:r w:rsidRPr="007B49E5">
        <w:rPr>
          <w:b/>
          <w:bCs/>
          <w:sz w:val="28"/>
          <w:szCs w:val="28"/>
        </w:rPr>
        <w:t>Утвержден порядок компенсации ОСАГО инвалидам – владельцам ТС</w:t>
      </w:r>
    </w:p>
    <w:p w:rsidR="007B49E5" w:rsidRDefault="007B49E5" w:rsidP="007B49E5">
      <w:pPr>
        <w:ind w:firstLine="709"/>
        <w:jc w:val="both"/>
        <w:rPr>
          <w:b/>
          <w:bCs/>
          <w:sz w:val="28"/>
          <w:szCs w:val="28"/>
        </w:rPr>
      </w:pPr>
    </w:p>
    <w:p w:rsidR="007B49E5" w:rsidRPr="007B49E5" w:rsidRDefault="007B49E5" w:rsidP="007B49E5">
      <w:pPr>
        <w:ind w:firstLine="709"/>
        <w:jc w:val="both"/>
        <w:rPr>
          <w:sz w:val="28"/>
          <w:szCs w:val="28"/>
        </w:rPr>
      </w:pPr>
      <w:r w:rsidRPr="007B49E5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РФ от 30.12.2021 № 2579 утверждены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B49E5">
        <w:rPr>
          <w:color w:val="000000"/>
          <w:sz w:val="28"/>
          <w:szCs w:val="28"/>
          <w:shd w:val="clear" w:color="auto" w:fill="FFFFFF"/>
        </w:rPr>
        <w:t>равила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Пенсионному фонду Российской Федерации сведений для предоставления указанной компенсации, изменении и признании утратившими силу некоторых актов и отдельных положений некоторых актов Правительства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(далее по тексту - Правила).</w:t>
      </w:r>
    </w:p>
    <w:p w:rsidR="00200F9A" w:rsidRDefault="007B49E5" w:rsidP="00200F9A">
      <w:pPr>
        <w:ind w:firstLine="709"/>
        <w:jc w:val="both"/>
        <w:rPr>
          <w:sz w:val="28"/>
          <w:szCs w:val="28"/>
        </w:rPr>
      </w:pPr>
      <w:r w:rsidRPr="007B49E5">
        <w:rPr>
          <w:sz w:val="28"/>
          <w:szCs w:val="28"/>
        </w:rPr>
        <w:t xml:space="preserve">Согласно п. 2 </w:t>
      </w:r>
      <w:r w:rsidR="001D16E7">
        <w:rPr>
          <w:color w:val="000000"/>
          <w:sz w:val="28"/>
          <w:szCs w:val="28"/>
          <w:shd w:val="clear" w:color="auto" w:fill="FFFFFF"/>
        </w:rPr>
        <w:t xml:space="preserve">указанных </w:t>
      </w:r>
      <w:proofErr w:type="gramStart"/>
      <w:r w:rsidRPr="007B49E5">
        <w:rPr>
          <w:sz w:val="28"/>
          <w:szCs w:val="28"/>
        </w:rPr>
        <w:t>Правил</w:t>
      </w:r>
      <w:proofErr w:type="gramEnd"/>
      <w:r w:rsidRPr="007B49E5">
        <w:rPr>
          <w:sz w:val="28"/>
          <w:szCs w:val="28"/>
        </w:rPr>
        <w:t xml:space="preserve"> </w:t>
      </w:r>
      <w:r w:rsidRPr="007B49E5">
        <w:rPr>
          <w:color w:val="000000"/>
          <w:sz w:val="28"/>
          <w:szCs w:val="28"/>
          <w:shd w:val="clear" w:color="auto" w:fill="FFFFFF"/>
        </w:rPr>
        <w:t>компенсация предоставляется на одно транспортное средство в течение текущего календарного года при условии использования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:rsidR="007B49E5" w:rsidRPr="00200F9A" w:rsidRDefault="00200F9A" w:rsidP="00200F9A">
      <w:pPr>
        <w:ind w:firstLine="709"/>
        <w:jc w:val="both"/>
        <w:rPr>
          <w:sz w:val="28"/>
          <w:szCs w:val="28"/>
        </w:rPr>
      </w:pPr>
      <w:r w:rsidRPr="00200F9A">
        <w:rPr>
          <w:sz w:val="28"/>
          <w:szCs w:val="28"/>
        </w:rPr>
        <w:t xml:space="preserve">Компенсация предоставляется территориальными органами </w:t>
      </w:r>
      <w:r w:rsidR="001D16E7">
        <w:rPr>
          <w:sz w:val="28"/>
          <w:szCs w:val="28"/>
        </w:rPr>
        <w:t xml:space="preserve">Пенсионного фонда России </w:t>
      </w:r>
      <w:r w:rsidRPr="00200F9A">
        <w:rPr>
          <w:sz w:val="28"/>
          <w:szCs w:val="28"/>
        </w:rPr>
        <w:t>на основании сведени</w:t>
      </w:r>
      <w:r w:rsidR="001D16E7">
        <w:rPr>
          <w:sz w:val="28"/>
          <w:szCs w:val="28"/>
        </w:rPr>
        <w:t>й</w:t>
      </w:r>
      <w:r w:rsidRPr="00200F9A">
        <w:rPr>
          <w:sz w:val="28"/>
          <w:szCs w:val="28"/>
        </w:rPr>
        <w:t xml:space="preserve"> из федерального реестра инвалидов и АИС ОСАГО.</w:t>
      </w:r>
    </w:p>
    <w:p w:rsidR="00200F9A" w:rsidRPr="00200F9A" w:rsidRDefault="00200F9A" w:rsidP="00200F9A">
      <w:pPr>
        <w:ind w:firstLine="709"/>
        <w:jc w:val="both"/>
        <w:rPr>
          <w:sz w:val="28"/>
          <w:szCs w:val="28"/>
        </w:rPr>
      </w:pPr>
      <w:r w:rsidRPr="00200F9A">
        <w:rPr>
          <w:sz w:val="28"/>
          <w:szCs w:val="28"/>
        </w:rPr>
        <w:t>Как установлено п. 3 Правил</w:t>
      </w:r>
      <w:r w:rsidR="001D16E7">
        <w:rPr>
          <w:sz w:val="28"/>
          <w:szCs w:val="28"/>
        </w:rPr>
        <w:t>,</w:t>
      </w:r>
      <w:r w:rsidRPr="00200F9A">
        <w:rPr>
          <w:sz w:val="28"/>
          <w:szCs w:val="28"/>
        </w:rPr>
        <w:t xml:space="preserve"> компенсация предоставляется территориальным органом </w:t>
      </w:r>
      <w:r w:rsidR="001D16E7">
        <w:rPr>
          <w:sz w:val="28"/>
          <w:szCs w:val="28"/>
        </w:rPr>
        <w:t>Пенсионного фонда России</w:t>
      </w:r>
      <w:r w:rsidRPr="00200F9A">
        <w:rPr>
          <w:sz w:val="28"/>
          <w:szCs w:val="28"/>
        </w:rPr>
        <w:t xml:space="preserve"> </w:t>
      </w:r>
      <w:r w:rsidRPr="00200F9A">
        <w:rPr>
          <w:color w:val="000000"/>
          <w:sz w:val="28"/>
          <w:szCs w:val="28"/>
          <w:shd w:val="clear" w:color="auto" w:fill="FFFFFF"/>
        </w:rPr>
        <w:t>в </w:t>
      </w:r>
      <w:proofErr w:type="spellStart"/>
      <w:r w:rsidRPr="00200F9A">
        <w:rPr>
          <w:color w:val="000000"/>
          <w:sz w:val="28"/>
          <w:szCs w:val="28"/>
        </w:rPr>
        <w:t>беззаявительном</w:t>
      </w:r>
      <w:proofErr w:type="spellEnd"/>
      <w:r w:rsidRPr="00200F9A">
        <w:rPr>
          <w:color w:val="000000"/>
          <w:sz w:val="28"/>
          <w:szCs w:val="28"/>
          <w:shd w:val="clear" w:color="auto" w:fill="FFFFFF"/>
        </w:rPr>
        <w:t> порядке либо на основании заявления о предоставлении компенсации.</w:t>
      </w:r>
    </w:p>
    <w:p w:rsidR="00E47E79" w:rsidRDefault="00200F9A" w:rsidP="002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Правила распространяются на правоотношения, возникшие с 1 января 2022 года.</w:t>
      </w:r>
    </w:p>
    <w:p w:rsidR="00200F9A" w:rsidRPr="00200F9A" w:rsidRDefault="00200F9A" w:rsidP="001D16E7">
      <w:pPr>
        <w:spacing w:line="240" w:lineRule="exact"/>
        <w:ind w:firstLine="709"/>
        <w:jc w:val="both"/>
        <w:rPr>
          <w:sz w:val="28"/>
          <w:szCs w:val="28"/>
        </w:rPr>
      </w:pPr>
    </w:p>
    <w:p w:rsidR="005A2640" w:rsidRPr="00791EF1" w:rsidRDefault="005A2640" w:rsidP="001D16E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Прокурор района                                                                              </w:t>
      </w:r>
      <w:r w:rsidR="001D16E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Е.Н. Шелест</w:t>
      </w: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1D16E7" w:rsidRDefault="001D16E7" w:rsidP="00E47E79">
      <w:pPr>
        <w:jc w:val="both"/>
        <w:rPr>
          <w:color w:val="000000" w:themeColor="text1"/>
          <w:sz w:val="28"/>
          <w:szCs w:val="28"/>
        </w:rPr>
      </w:pPr>
    </w:p>
    <w:p w:rsidR="00736216" w:rsidRDefault="00736216" w:rsidP="00E47E79">
      <w:pPr>
        <w:jc w:val="both"/>
        <w:rPr>
          <w:color w:val="000000" w:themeColor="text1"/>
          <w:sz w:val="28"/>
          <w:szCs w:val="28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1D16E7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134E95"/>
    <w:rsid w:val="00183B6B"/>
    <w:rsid w:val="001D16E7"/>
    <w:rsid w:val="001D4F46"/>
    <w:rsid w:val="00200F9A"/>
    <w:rsid w:val="00273D8A"/>
    <w:rsid w:val="003041EF"/>
    <w:rsid w:val="003331DA"/>
    <w:rsid w:val="00346820"/>
    <w:rsid w:val="00365512"/>
    <w:rsid w:val="003E5E2A"/>
    <w:rsid w:val="00426A0F"/>
    <w:rsid w:val="00433A67"/>
    <w:rsid w:val="005A2640"/>
    <w:rsid w:val="006A58E6"/>
    <w:rsid w:val="006B1300"/>
    <w:rsid w:val="00722FE8"/>
    <w:rsid w:val="00736216"/>
    <w:rsid w:val="007605E3"/>
    <w:rsid w:val="007B49E5"/>
    <w:rsid w:val="008E59FD"/>
    <w:rsid w:val="009F3221"/>
    <w:rsid w:val="00A16B81"/>
    <w:rsid w:val="00A6200A"/>
    <w:rsid w:val="00AA617B"/>
    <w:rsid w:val="00AF1AC1"/>
    <w:rsid w:val="00B86D0C"/>
    <w:rsid w:val="00BE5A12"/>
    <w:rsid w:val="00CA1482"/>
    <w:rsid w:val="00D15B23"/>
    <w:rsid w:val="00D40BBA"/>
    <w:rsid w:val="00DE68BB"/>
    <w:rsid w:val="00E47E79"/>
    <w:rsid w:val="00E8584A"/>
    <w:rsid w:val="00EC3C09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30</cp:revision>
  <dcterms:created xsi:type="dcterms:W3CDTF">2021-11-24T08:37:00Z</dcterms:created>
  <dcterms:modified xsi:type="dcterms:W3CDTF">2022-02-08T19:53:00Z</dcterms:modified>
</cp:coreProperties>
</file>