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73027C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730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730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4C5AB9" w:rsidP="00060D61">
      <w:r>
        <w:t>от 12.03.2015 г. № 29</w:t>
      </w:r>
      <w:r w:rsidR="00060D61">
        <w:t>-п</w:t>
      </w:r>
      <w:r>
        <w:t xml:space="preserve">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t>Карымкары</w:t>
      </w:r>
      <w:proofErr w:type="spellEnd"/>
      <w:r>
        <w:t xml:space="preserve">, и муниципальными служащими администрации сельского поселения </w:t>
      </w:r>
      <w:proofErr w:type="spellStart"/>
      <w:r>
        <w:t>Карымкары</w:t>
      </w:r>
      <w:proofErr w:type="spellEnd"/>
      <w:r>
        <w:t xml:space="preserve"> сведений о доходах, расходах, об имуществе и обязательствах имущественного характера»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 xml:space="preserve">со </w:t>
      </w:r>
      <w:hyperlink r:id="rId6" w:history="1">
        <w:r w:rsidR="004C5AB9" w:rsidRPr="00F9422F">
          <w:t>статьей 15</w:t>
        </w:r>
      </w:hyperlink>
      <w:r w:rsidR="004C5AB9" w:rsidRPr="00F9422F">
        <w:t xml:space="preserve"> Фед</w:t>
      </w:r>
      <w:r w:rsidR="004C5AB9">
        <w:t>ерального закона от 02.03.2007 № 25-ФЗ «</w:t>
      </w:r>
      <w:r w:rsidR="004C5AB9" w:rsidRPr="00F9422F">
        <w:t>О муниципально</w:t>
      </w:r>
      <w:r w:rsidR="004C5AB9">
        <w:t>й службе в Российской Федерации»</w:t>
      </w:r>
      <w:r w:rsidR="004C5AB9" w:rsidRPr="00F9422F">
        <w:t xml:space="preserve">, </w:t>
      </w:r>
      <w:hyperlink r:id="rId7" w:history="1">
        <w:r w:rsidR="004C5AB9" w:rsidRPr="00F9422F">
          <w:t>статьями 8</w:t>
        </w:r>
      </w:hyperlink>
      <w:r w:rsidR="004C5AB9" w:rsidRPr="00F9422F">
        <w:t xml:space="preserve">, </w:t>
      </w:r>
      <w:hyperlink r:id="rId8" w:history="1">
        <w:r w:rsidR="004C5AB9" w:rsidRPr="00F9422F">
          <w:t>8.1</w:t>
        </w:r>
      </w:hyperlink>
      <w:r w:rsidR="004C5AB9" w:rsidRPr="00F9422F">
        <w:t xml:space="preserve"> Фед</w:t>
      </w:r>
      <w:r w:rsidR="004C5AB9">
        <w:t>ерального закона от 25.12.2008 № 273-ФЗ «О противодействии коррупции»:</w:t>
      </w:r>
    </w:p>
    <w:p w:rsidR="00060D61" w:rsidRDefault="00060D61" w:rsidP="00060D61">
      <w:pPr>
        <w:ind w:right="-55"/>
        <w:jc w:val="both"/>
      </w:pPr>
    </w:p>
    <w:p w:rsidR="004C5AB9" w:rsidRDefault="00060D61" w:rsidP="004C5AB9">
      <w:pPr>
        <w:pStyle w:val="a4"/>
        <w:numPr>
          <w:ilvl w:val="0"/>
          <w:numId w:val="2"/>
        </w:numPr>
      </w:pPr>
      <w:r w:rsidRPr="004C5AB9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4C5AB9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4C5AB9">
        <w:rPr>
          <w:rFonts w:ascii="Times New Roman CYR" w:hAnsi="Times New Roman CYR" w:cs="Times New Roman CYR"/>
        </w:rPr>
        <w:t>Карымкары</w:t>
      </w:r>
      <w:proofErr w:type="spellEnd"/>
      <w:r w:rsidR="002B57C1" w:rsidRPr="004C5AB9">
        <w:rPr>
          <w:rFonts w:ascii="Times New Roman CYR" w:hAnsi="Times New Roman CYR" w:cs="Times New Roman CYR"/>
        </w:rPr>
        <w:t xml:space="preserve"> </w:t>
      </w:r>
      <w:r w:rsidR="004C5AB9">
        <w:t xml:space="preserve">от 12.03.2015 г. № 29-п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, и муниципальными служащими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 сведений о доходах, расходах, об имуществе и обязательствах имущественного характера»:</w:t>
      </w:r>
    </w:p>
    <w:p w:rsidR="004C5AB9" w:rsidRDefault="008C260E" w:rsidP="008C260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приложении</w:t>
      </w:r>
      <w:proofErr w:type="gramEnd"/>
      <w:r>
        <w:rPr>
          <w:rFonts w:ascii="Times New Roman CYR" w:hAnsi="Times New Roman CYR" w:cs="Times New Roman CYR"/>
        </w:rPr>
        <w:t xml:space="preserve"> к постановлению пункт 15 изложить в следующей редакции:</w:t>
      </w:r>
    </w:p>
    <w:p w:rsidR="008C260E" w:rsidRPr="008C260E" w:rsidRDefault="008C260E" w:rsidP="008C260E">
      <w:pPr>
        <w:pStyle w:val="a4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«15. </w:t>
      </w:r>
      <w:proofErr w:type="gramStart"/>
      <w:r>
        <w:rPr>
          <w:rFonts w:ascii="Times New Roman CYR" w:hAnsi="Times New Roman CYR" w:cs="Times New Roman CYR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r w:rsidR="0032171D">
        <w:rPr>
          <w:rFonts w:ascii="Times New Roman CYR" w:hAnsi="Times New Roman CYR" w:cs="Times New Roman CYR"/>
        </w:rPr>
        <w:t>.».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9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57A04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27C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270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5DD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21757249AFCD51AA941DFEB495881D8FAB497i4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0A854FE91F437A9143981297E0BF203321757249AFCD51AA941DFEB495881D8FAB497i4d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0B55C863CAD9FFB87F1D01C0981D45C541A5E52640FA3CC65CE899FF0EDAF38868AC6h0d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2015-12-17T06:53:00Z</cp:lastPrinted>
  <dcterms:created xsi:type="dcterms:W3CDTF">2015-12-17T06:54:00Z</dcterms:created>
  <dcterms:modified xsi:type="dcterms:W3CDTF">2015-12-17T06:54:00Z</dcterms:modified>
</cp:coreProperties>
</file>