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161BAD">
              <w:t>2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161BAD">
              <w:t>Карымкары</w:t>
            </w:r>
            <w:proofErr w:type="spellEnd"/>
            <w:r w:rsidR="00161BAD">
              <w:t xml:space="preserve"> от 25.10.2011 г. № 114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161BAD">
              <w:t>рымкары</w:t>
            </w:r>
            <w:proofErr w:type="spellEnd"/>
            <w:r w:rsidR="00161BAD">
              <w:t xml:space="preserve"> от 25.10.2011 года № 114</w:t>
            </w:r>
            <w:r w:rsidR="002C5A2D">
              <w:t>-п</w:t>
            </w:r>
            <w:r>
              <w:t xml:space="preserve"> «</w:t>
            </w:r>
            <w:r w:rsidRPr="00656631">
              <w:rPr>
                <w:bCs/>
                <w:lang w:eastAsia="ar-SA"/>
              </w:rPr>
              <w:t xml:space="preserve">Об утверждении административного регламента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6B3867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доступа к</w:t>
            </w:r>
            <w:r w:rsidR="00161BAD">
              <w:rPr>
                <w:rFonts w:eastAsia="Times New Roman CYR"/>
                <w:bCs/>
                <w:color w:val="000000"/>
                <w:lang w:eastAsia="en-US" w:bidi="en-US"/>
              </w:rPr>
              <w:t xml:space="preserve">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6B3867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6B3867">
              <w:rPr>
                <w:rFonts w:eastAsia="Times New Roman CYR"/>
                <w:bCs/>
                <w:color w:val="000000"/>
                <w:lang w:eastAsia="en-US" w:bidi="en-US"/>
              </w:rPr>
              <w:t xml:space="preserve"> 5.3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>.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6B3867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«5.3</w:t>
            </w:r>
            <w:r w:rsidR="0025044D">
              <w:rPr>
                <w:bCs/>
                <w:lang w:eastAsia="ar-SA"/>
              </w:rPr>
              <w:t xml:space="preserve">.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 xml:space="preserve">воды </w:t>
            </w:r>
            <w:r w:rsidR="00256BCC">
              <w:rPr>
                <w:rFonts w:eastAsiaTheme="minorHAnsi"/>
                <w:lang w:eastAsia="en-US"/>
              </w:rPr>
              <w:lastRenderedPageBreak/>
              <w:t>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Pr="00256BCC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256BCC">
              <w:t>.</w:t>
            </w:r>
          </w:p>
          <w:p w:rsidR="007E2436" w:rsidRDefault="007E2436" w:rsidP="007E2436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E2436" w:rsidRDefault="007E2436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5C7A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436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3B97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1718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2014-03-27T04:37:00Z</dcterms:created>
  <dcterms:modified xsi:type="dcterms:W3CDTF">2014-03-27T09:42:00Z</dcterms:modified>
</cp:coreProperties>
</file>