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8D" w:rsidRDefault="0002078D" w:rsidP="0002078D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78D" w:rsidRDefault="0002078D" w:rsidP="0002078D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02078D" w:rsidTr="00A14114">
        <w:trPr>
          <w:trHeight w:val="1134"/>
        </w:trPr>
        <w:tc>
          <w:tcPr>
            <w:tcW w:w="9896" w:type="dxa"/>
            <w:gridSpan w:val="10"/>
          </w:tcPr>
          <w:p w:rsidR="0002078D" w:rsidRPr="00D7272D" w:rsidRDefault="0002078D" w:rsidP="00A14114">
            <w:pPr>
              <w:jc w:val="center"/>
              <w:rPr>
                <w:rFonts w:ascii="Georgia" w:hAnsi="Georgia"/>
              </w:rPr>
            </w:pP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02078D" w:rsidRPr="007B7014" w:rsidRDefault="0002078D" w:rsidP="00A14114">
            <w:pPr>
              <w:jc w:val="center"/>
            </w:pPr>
          </w:p>
          <w:p w:rsidR="0002078D" w:rsidRDefault="0002078D" w:rsidP="00A14114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02078D" w:rsidTr="00A14114">
        <w:trPr>
          <w:trHeight w:val="454"/>
        </w:trPr>
        <w:tc>
          <w:tcPr>
            <w:tcW w:w="236" w:type="dxa"/>
            <w:vAlign w:val="bottom"/>
          </w:tcPr>
          <w:p w:rsidR="0002078D" w:rsidRDefault="0002078D" w:rsidP="00A1411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Pr="001C2EB5" w:rsidRDefault="00C810F6" w:rsidP="00CC2FA0">
            <w:pPr>
              <w:jc w:val="center"/>
            </w:pPr>
            <w:r>
              <w:t>0</w:t>
            </w:r>
            <w:r w:rsidR="00CC2FA0">
              <w:t>4</w:t>
            </w:r>
          </w:p>
        </w:tc>
        <w:tc>
          <w:tcPr>
            <w:tcW w:w="236" w:type="dxa"/>
            <w:vAlign w:val="bottom"/>
          </w:tcPr>
          <w:p w:rsidR="0002078D" w:rsidRDefault="0002078D" w:rsidP="00A1411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C810F6" w:rsidP="00A14114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vAlign w:val="bottom"/>
          </w:tcPr>
          <w:p w:rsidR="0002078D" w:rsidRDefault="0002078D" w:rsidP="00A14114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02078D" w:rsidRDefault="0084612E" w:rsidP="00A14114">
            <w:r>
              <w:t>16</w:t>
            </w:r>
            <w:r w:rsidR="0002078D">
              <w:t xml:space="preserve"> г.</w:t>
            </w:r>
          </w:p>
        </w:tc>
        <w:tc>
          <w:tcPr>
            <w:tcW w:w="236" w:type="dxa"/>
            <w:vAlign w:val="bottom"/>
          </w:tcPr>
          <w:p w:rsidR="0002078D" w:rsidRDefault="0002078D" w:rsidP="00A14114"/>
        </w:tc>
        <w:tc>
          <w:tcPr>
            <w:tcW w:w="3464" w:type="dxa"/>
            <w:vAlign w:val="bottom"/>
          </w:tcPr>
          <w:p w:rsidR="0002078D" w:rsidRDefault="0002078D" w:rsidP="00A14114"/>
        </w:tc>
        <w:tc>
          <w:tcPr>
            <w:tcW w:w="446" w:type="dxa"/>
            <w:vAlign w:val="bottom"/>
          </w:tcPr>
          <w:p w:rsidR="0002078D" w:rsidRDefault="0002078D" w:rsidP="00A1411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C810F6" w:rsidP="00384735">
            <w:pPr>
              <w:jc w:val="center"/>
            </w:pPr>
            <w:r>
              <w:t>20</w:t>
            </w:r>
            <w:r w:rsidR="00384735">
              <w:t>8</w:t>
            </w:r>
            <w:r w:rsidR="00661E64">
              <w:t>-п</w:t>
            </w:r>
          </w:p>
        </w:tc>
      </w:tr>
      <w:tr w:rsidR="0002078D" w:rsidTr="00A14114">
        <w:trPr>
          <w:trHeight w:val="567"/>
        </w:trPr>
        <w:tc>
          <w:tcPr>
            <w:tcW w:w="9896" w:type="dxa"/>
            <w:gridSpan w:val="10"/>
          </w:tcPr>
          <w:p w:rsidR="0002078D" w:rsidRDefault="0002078D" w:rsidP="00A14114"/>
          <w:p w:rsidR="0002078D" w:rsidRDefault="0002078D" w:rsidP="00A14114">
            <w:r>
              <w:t>п. Карымкары</w:t>
            </w:r>
          </w:p>
          <w:p w:rsidR="0002078D" w:rsidRDefault="0002078D" w:rsidP="00A14114"/>
          <w:p w:rsidR="0002078D" w:rsidRDefault="0002078D" w:rsidP="00A14114"/>
        </w:tc>
      </w:tr>
    </w:tbl>
    <w:p w:rsidR="00BD386A" w:rsidRDefault="00BD386A" w:rsidP="00D30C9B">
      <w:pPr>
        <w:jc w:val="both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изменений в постановление администрации</w:t>
      </w:r>
    </w:p>
    <w:p w:rsidR="009E5E10" w:rsidRDefault="00BD386A" w:rsidP="00D30C9B">
      <w:pPr>
        <w:jc w:val="both"/>
      </w:pPr>
      <w:r>
        <w:t xml:space="preserve">сельского поселения Карымкары </w:t>
      </w:r>
      <w:r w:rsidR="009E5E10">
        <w:t xml:space="preserve">от 05.12.2012 № 148-п </w:t>
      </w:r>
    </w:p>
    <w:p w:rsidR="0084612E" w:rsidRDefault="00BD386A" w:rsidP="00D30C9B">
      <w:pPr>
        <w:jc w:val="both"/>
      </w:pPr>
      <w:r>
        <w:t>«</w:t>
      </w:r>
      <w:r w:rsidR="00D30C9B">
        <w:t xml:space="preserve">О предельных </w:t>
      </w:r>
      <w:proofErr w:type="gramStart"/>
      <w:r w:rsidR="00D30C9B">
        <w:t>нормах</w:t>
      </w:r>
      <w:proofErr w:type="gramEnd"/>
      <w:r w:rsidR="00D30C9B">
        <w:t xml:space="preserve"> возмещения</w:t>
      </w:r>
      <w:r w:rsidR="0084612E">
        <w:t xml:space="preserve"> </w:t>
      </w:r>
      <w:r w:rsidR="00D30C9B">
        <w:t>расходов,</w:t>
      </w:r>
      <w:r>
        <w:t xml:space="preserve"> </w:t>
      </w:r>
      <w:r w:rsidR="00D30C9B">
        <w:t>связанных</w:t>
      </w:r>
    </w:p>
    <w:p w:rsidR="0084612E" w:rsidRDefault="00D30C9B" w:rsidP="00D30C9B">
      <w:pPr>
        <w:jc w:val="both"/>
      </w:pPr>
      <w:r>
        <w:t>со служебными командировками,</w:t>
      </w:r>
      <w:r w:rsidR="0084612E">
        <w:t xml:space="preserve"> </w:t>
      </w:r>
      <w:r>
        <w:t xml:space="preserve">работникам учреждений, </w:t>
      </w:r>
    </w:p>
    <w:p w:rsidR="00D30C9B" w:rsidRDefault="00D30C9B" w:rsidP="00D30C9B">
      <w:pPr>
        <w:jc w:val="both"/>
      </w:pPr>
      <w:r>
        <w:t>финансируемых за счет</w:t>
      </w:r>
      <w:r w:rsidR="0084612E">
        <w:t xml:space="preserve"> </w:t>
      </w:r>
      <w:r>
        <w:t>средств бюджета сельского поселения Карымкары</w:t>
      </w:r>
      <w:r w:rsidR="00BD386A">
        <w:t>»</w:t>
      </w:r>
    </w:p>
    <w:p w:rsidR="00D30C9B" w:rsidRDefault="00D30C9B" w:rsidP="00D30C9B">
      <w:pPr>
        <w:jc w:val="both"/>
      </w:pPr>
    </w:p>
    <w:p w:rsidR="00D30C9B" w:rsidRDefault="00D30C9B" w:rsidP="00D30C9B">
      <w:pPr>
        <w:jc w:val="both"/>
      </w:pPr>
    </w:p>
    <w:p w:rsidR="00D30C9B" w:rsidRDefault="00BD386A" w:rsidP="001905DA">
      <w:pPr>
        <w:pStyle w:val="a4"/>
        <w:numPr>
          <w:ilvl w:val="0"/>
          <w:numId w:val="4"/>
        </w:numPr>
        <w:tabs>
          <w:tab w:val="left" w:pos="851"/>
        </w:tabs>
        <w:ind w:left="0" w:firstLine="540"/>
        <w:jc w:val="both"/>
      </w:pPr>
      <w:r>
        <w:t xml:space="preserve">Внести в постановление администрации сельского поселения Карымкары от </w:t>
      </w:r>
      <w:r w:rsidR="005C77D7">
        <w:t xml:space="preserve">05.12.2012 г. 148-п </w:t>
      </w:r>
      <w:r>
        <w:t>«О предельных нормах возмещения расходов, связанных со служебными командировками,</w:t>
      </w:r>
      <w:r w:rsidR="0084612E">
        <w:t xml:space="preserve"> </w:t>
      </w:r>
      <w:r>
        <w:t>работникам учреждений, финансируемых за счет средств бюджета сельского поселения Карымкары следующие изменения</w:t>
      </w:r>
      <w:r w:rsidR="00D30C9B">
        <w:t>:</w:t>
      </w:r>
    </w:p>
    <w:p w:rsidR="00D30C9B" w:rsidRDefault="0084612E" w:rsidP="001905DA">
      <w:pPr>
        <w:pStyle w:val="a5"/>
        <w:numPr>
          <w:ilvl w:val="1"/>
          <w:numId w:val="4"/>
        </w:numPr>
        <w:tabs>
          <w:tab w:val="left" w:pos="765"/>
          <w:tab w:val="center" w:pos="851"/>
          <w:tab w:val="left" w:pos="993"/>
        </w:tabs>
        <w:ind w:left="0" w:firstLine="540"/>
      </w:pPr>
      <w:r>
        <w:t>Пункт 4</w:t>
      </w:r>
      <w:r w:rsidR="00BD386A">
        <w:t xml:space="preserve"> Положения о предельных нормах возмещения расходов, связанных со служебными командировками, работникам</w:t>
      </w:r>
      <w:r w:rsidR="005C77D7">
        <w:t xml:space="preserve"> учреждений, финансируемых за счет средств бюджета сельского поселения Карымкары </w:t>
      </w:r>
      <w:r>
        <w:t>дополнить абзацами следующего содержания</w:t>
      </w:r>
      <w:r w:rsidR="005C77D7">
        <w:t>:</w:t>
      </w:r>
    </w:p>
    <w:p w:rsidR="0084612E" w:rsidRDefault="0084612E" w:rsidP="0084612E">
      <w:pPr>
        <w:jc w:val="both"/>
      </w:pPr>
      <w:r>
        <w:t xml:space="preserve">          «При отсутствии проездных документов руководителю и работнику муниципального учреждения по заявлению может быть произведена оплата проезда по наименьшей стоимости проезда кратчайшим путем по тарифу железнодорожного, водного или автомобильного транспорта. К заявлению в обязательном порядке прилагается справка о стоимости проезда.</w:t>
      </w:r>
    </w:p>
    <w:p w:rsidR="0084612E" w:rsidRDefault="0084612E" w:rsidP="0084612E">
      <w:pPr>
        <w:ind w:firstLine="720"/>
        <w:jc w:val="both"/>
      </w:pPr>
      <w:r>
        <w:t xml:space="preserve">При наличии проездных документов, выданных юридическими лицами, </w:t>
      </w:r>
      <w:proofErr w:type="gramStart"/>
      <w:r>
        <w:t xml:space="preserve">индивидуальными предпринимателями, оказывающими услуги по перевозке пассажиров на </w:t>
      </w:r>
      <w:proofErr w:type="spellStart"/>
      <w:r>
        <w:t>внутриокружных</w:t>
      </w:r>
      <w:proofErr w:type="spellEnd"/>
      <w:r>
        <w:t xml:space="preserve"> маршрутах оплата производится</w:t>
      </w:r>
      <w:proofErr w:type="gramEnd"/>
      <w:r>
        <w:t xml:space="preserve"> по фактическим расходам, но не выше действующих тарифов железнодорожного, речного, автомобильного, воздушного (на время распутицы) транспорта. При этом тарифы подтверждаются:</w:t>
      </w:r>
    </w:p>
    <w:p w:rsidR="0084612E" w:rsidRDefault="0084612E" w:rsidP="0084612E">
      <w:pPr>
        <w:ind w:firstLine="720"/>
        <w:jc w:val="both"/>
      </w:pPr>
      <w:r>
        <w:t xml:space="preserve">- речного и воздушного транспорта – сведениями, размещенными на сайте Региональной службы по тарифам Ханты - Мансийского автономного округа – </w:t>
      </w:r>
      <w:proofErr w:type="spellStart"/>
      <w:r>
        <w:t>Югры</w:t>
      </w:r>
      <w:proofErr w:type="spellEnd"/>
      <w:r>
        <w:t>;</w:t>
      </w:r>
    </w:p>
    <w:p w:rsidR="0084612E" w:rsidRDefault="0084612E" w:rsidP="0084612E">
      <w:pPr>
        <w:ind w:firstLine="720"/>
        <w:jc w:val="both"/>
      </w:pPr>
      <w:r>
        <w:t xml:space="preserve">- автомобильного транспорта – приказом перевозчика об установлении тарифов, сформированных с учетом предельных максимальных тарифов на перевозки пассажиров и багажа автомобильным транспортом, установленных Региональной службой по тарифам Ханты – Мансийского автономного округа – </w:t>
      </w:r>
      <w:proofErr w:type="spellStart"/>
      <w:r>
        <w:t>Югры</w:t>
      </w:r>
      <w:proofErr w:type="spellEnd"/>
      <w:r>
        <w:t>;</w:t>
      </w:r>
    </w:p>
    <w:p w:rsidR="0084612E" w:rsidRDefault="0084612E" w:rsidP="0084612E">
      <w:pPr>
        <w:ind w:firstLine="720"/>
        <w:jc w:val="both"/>
      </w:pPr>
      <w:r>
        <w:t>- железнодорожного транспорта – сведениями, размещенными на сайте                АО «РЖД»</w:t>
      </w:r>
      <w:proofErr w:type="gramStart"/>
      <w:r>
        <w:t>.»</w:t>
      </w:r>
      <w:proofErr w:type="gramEnd"/>
      <w:r>
        <w:t>.</w:t>
      </w:r>
    </w:p>
    <w:p w:rsidR="00D30C9B" w:rsidRDefault="0084612E" w:rsidP="0084612E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40"/>
      </w:pPr>
      <w:r>
        <w:t xml:space="preserve">Обнародовать </w:t>
      </w:r>
      <w:r w:rsidR="00D30C9B">
        <w:t xml:space="preserve"> постановле</w:t>
      </w:r>
      <w:r>
        <w:t>ние путем размещения на сайте сельского поселения Карымкары в сети «Интернет»</w:t>
      </w:r>
      <w:r w:rsidR="00D30C9B">
        <w:t>.</w:t>
      </w:r>
    </w:p>
    <w:p w:rsidR="00D30C9B" w:rsidRDefault="00D30C9B" w:rsidP="0084612E">
      <w:pPr>
        <w:pStyle w:val="a5"/>
        <w:numPr>
          <w:ilvl w:val="0"/>
          <w:numId w:val="4"/>
        </w:numPr>
        <w:tabs>
          <w:tab w:val="left" w:pos="0"/>
          <w:tab w:val="center" w:pos="851"/>
        </w:tabs>
        <w:ind w:left="0" w:firstLine="567"/>
      </w:pPr>
      <w:proofErr w:type="gramStart"/>
      <w:r>
        <w:t>Контроль  за</w:t>
      </w:r>
      <w:proofErr w:type="gramEnd"/>
      <w:r>
        <w:t xml:space="preserve"> выполнением по</w:t>
      </w:r>
      <w:r w:rsidR="002B28A7">
        <w:t xml:space="preserve">становления возложить на </w:t>
      </w:r>
      <w:r>
        <w:t xml:space="preserve">заместителя главы администрации </w:t>
      </w:r>
      <w:r w:rsidR="002B28A7">
        <w:t xml:space="preserve">сельского поселения Карымкары </w:t>
      </w:r>
      <w:proofErr w:type="spellStart"/>
      <w:r w:rsidR="002B28A7">
        <w:t>Баклыкову</w:t>
      </w:r>
      <w:proofErr w:type="spellEnd"/>
      <w:r w:rsidR="002B28A7">
        <w:t xml:space="preserve"> Любовь Александровну.</w:t>
      </w:r>
    </w:p>
    <w:p w:rsidR="00D30C9B" w:rsidRDefault="00D30C9B" w:rsidP="00D30C9B">
      <w:pPr>
        <w:jc w:val="both"/>
      </w:pPr>
      <w:r>
        <w:t xml:space="preserve">         </w:t>
      </w:r>
    </w:p>
    <w:p w:rsidR="00D30C9B" w:rsidRDefault="00D30C9B" w:rsidP="00D30C9B">
      <w:pPr>
        <w:jc w:val="both"/>
      </w:pPr>
      <w:r>
        <w:t xml:space="preserve">            </w:t>
      </w:r>
    </w:p>
    <w:p w:rsidR="00661E64" w:rsidRDefault="00D140EE" w:rsidP="0002078D">
      <w:pPr>
        <w:ind w:right="-55"/>
      </w:pPr>
      <w:r>
        <w:t>Глава</w:t>
      </w:r>
    </w:p>
    <w:p w:rsidR="002B28A7" w:rsidRDefault="00D140EE" w:rsidP="00A9529A">
      <w:pPr>
        <w:ind w:right="-55"/>
      </w:pPr>
      <w:r>
        <w:t xml:space="preserve">сельского поселения Карымкары   </w:t>
      </w:r>
      <w:r w:rsidR="0002078D">
        <w:tab/>
      </w:r>
      <w:r w:rsidR="0002078D">
        <w:tab/>
      </w:r>
      <w:r w:rsidR="0002078D">
        <w:tab/>
      </w:r>
      <w:r w:rsidR="0002078D">
        <w:tab/>
      </w:r>
      <w:r w:rsidR="0002078D">
        <w:tab/>
      </w:r>
      <w:r>
        <w:t xml:space="preserve">        </w:t>
      </w:r>
      <w:r w:rsidR="00A9529A">
        <w:t>М.А.Климо</w:t>
      </w:r>
      <w:r w:rsidR="00FF142C">
        <w:t>в</w:t>
      </w:r>
    </w:p>
    <w:p w:rsidR="00A9529A" w:rsidRPr="00A9529A" w:rsidRDefault="00A9529A" w:rsidP="00A9529A">
      <w:pPr>
        <w:ind w:right="-55"/>
      </w:pPr>
    </w:p>
    <w:p w:rsidR="0084612E" w:rsidRDefault="0084612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4612E" w:rsidRDefault="0084612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D140E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</w:t>
      </w:r>
      <w:r w:rsidR="0002078D">
        <w:rPr>
          <w:rFonts w:ascii="Times New Roman CYR" w:hAnsi="Times New Roman CYR" w:cs="Times New Roman CYR"/>
        </w:rPr>
        <w:t>огласовано:</w:t>
      </w: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661E64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="00661E64">
        <w:rPr>
          <w:rFonts w:ascii="Times New Roman CYR" w:hAnsi="Times New Roman CYR" w:cs="Times New Roman CYR"/>
        </w:rPr>
        <w:t>ельского поселения Карымкары</w:t>
      </w:r>
      <w:r>
        <w:rPr>
          <w:rFonts w:ascii="Times New Roman CYR" w:hAnsi="Times New Roman CYR" w:cs="Times New Roman CYR"/>
        </w:rPr>
        <w:t xml:space="preserve">                                                                Л.А. Баклыкова</w:t>
      </w: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финансово-экономического отдела</w:t>
      </w: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Карымкары                                     О.В. </w:t>
      </w:r>
      <w:proofErr w:type="spellStart"/>
      <w:r>
        <w:rPr>
          <w:rFonts w:ascii="Times New Roman CYR" w:hAnsi="Times New Roman CYR" w:cs="Times New Roman CYR"/>
        </w:rPr>
        <w:t>Капаева</w:t>
      </w:r>
      <w:proofErr w:type="spellEnd"/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2078D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</w:t>
      </w:r>
      <w:r w:rsidR="0002078D">
        <w:rPr>
          <w:rFonts w:ascii="Times New Roman CYR" w:hAnsi="Times New Roman CYR" w:cs="Times New Roman CYR"/>
        </w:rPr>
        <w:t xml:space="preserve">дминистрации сельского поселения Карымкары                                      Н.А. </w:t>
      </w:r>
      <w:proofErr w:type="spellStart"/>
      <w:r w:rsidR="0002078D">
        <w:rPr>
          <w:rFonts w:ascii="Times New Roman CYR" w:hAnsi="Times New Roman CYR" w:cs="Times New Roman CYR"/>
        </w:rPr>
        <w:t>Фарносова</w:t>
      </w:r>
      <w:proofErr w:type="spellEnd"/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45250" w:rsidRDefault="00245250" w:rsidP="00846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Ознакомлены:</w:t>
      </w:r>
    </w:p>
    <w:p w:rsidR="0084612E" w:rsidRDefault="0084612E" w:rsidP="00846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0408E" w:rsidRDefault="0000408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_________________________ О.В.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Скородумова</w:t>
      </w:r>
      <w:proofErr w:type="spellEnd"/>
    </w:p>
    <w:p w:rsidR="0002078D" w:rsidRDefault="0002078D" w:rsidP="0002078D">
      <w:pPr>
        <w:ind w:right="-55"/>
      </w:pP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775B3"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2078D" w:rsidRPr="005775B3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775B3">
        <w:rPr>
          <w:rFonts w:ascii="Times New Roman CYR" w:hAnsi="Times New Roman CYR" w:cs="Times New Roman CYR"/>
          <w:sz w:val="20"/>
          <w:szCs w:val="20"/>
        </w:rPr>
        <w:t>Т</w:t>
      </w:r>
      <w:r>
        <w:rPr>
          <w:rFonts w:ascii="Times New Roman CYR" w:hAnsi="Times New Roman CYR" w:cs="Times New Roman CYR"/>
          <w:sz w:val="20"/>
          <w:szCs w:val="20"/>
        </w:rPr>
        <w:t>е</w:t>
      </w:r>
      <w:r w:rsidR="002B28A7">
        <w:rPr>
          <w:rFonts w:ascii="Times New Roman CYR" w:hAnsi="Times New Roman CYR" w:cs="Times New Roman CYR"/>
          <w:sz w:val="20"/>
          <w:szCs w:val="20"/>
        </w:rPr>
        <w:t>л. 2-31-18</w:t>
      </w: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0408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Разослать:</w:t>
      </w:r>
    </w:p>
    <w:p w:rsidR="0000408E" w:rsidRDefault="0000408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МКУ ЦКБО «Кедр»</w:t>
      </w: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A952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sectPr w:rsidR="00100170" w:rsidSect="0084612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CE1FD5"/>
    <w:multiLevelType w:val="multilevel"/>
    <w:tmpl w:val="FA3468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Times New Roman" w:hint="default"/>
      </w:rPr>
    </w:lvl>
  </w:abstractNum>
  <w:abstractNum w:abstractNumId="3">
    <w:nsid w:val="542B5028"/>
    <w:multiLevelType w:val="multilevel"/>
    <w:tmpl w:val="CE70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078D"/>
    <w:rsid w:val="000021E7"/>
    <w:rsid w:val="0000408E"/>
    <w:rsid w:val="0002078D"/>
    <w:rsid w:val="000F5DCB"/>
    <w:rsid w:val="00100170"/>
    <w:rsid w:val="001814A7"/>
    <w:rsid w:val="00185B9E"/>
    <w:rsid w:val="001905DA"/>
    <w:rsid w:val="00233864"/>
    <w:rsid w:val="00245250"/>
    <w:rsid w:val="002B28A7"/>
    <w:rsid w:val="002B6E7B"/>
    <w:rsid w:val="00361C85"/>
    <w:rsid w:val="00384735"/>
    <w:rsid w:val="005109BC"/>
    <w:rsid w:val="00583A49"/>
    <w:rsid w:val="005A1116"/>
    <w:rsid w:val="005C77D7"/>
    <w:rsid w:val="005F6698"/>
    <w:rsid w:val="00661E64"/>
    <w:rsid w:val="0084612E"/>
    <w:rsid w:val="008605F6"/>
    <w:rsid w:val="008D6B9D"/>
    <w:rsid w:val="00903A57"/>
    <w:rsid w:val="009B30BB"/>
    <w:rsid w:val="009E5E10"/>
    <w:rsid w:val="00A635CF"/>
    <w:rsid w:val="00A9529A"/>
    <w:rsid w:val="00AA1293"/>
    <w:rsid w:val="00B025BA"/>
    <w:rsid w:val="00BD386A"/>
    <w:rsid w:val="00C810F6"/>
    <w:rsid w:val="00C848E3"/>
    <w:rsid w:val="00CC2FA0"/>
    <w:rsid w:val="00D01965"/>
    <w:rsid w:val="00D140EE"/>
    <w:rsid w:val="00D30C17"/>
    <w:rsid w:val="00D30C9B"/>
    <w:rsid w:val="00FC35BB"/>
    <w:rsid w:val="00FF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7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78D"/>
    <w:pPr>
      <w:ind w:left="720"/>
      <w:contextualSpacing/>
    </w:pPr>
  </w:style>
  <w:style w:type="paragraph" w:styleId="a5">
    <w:name w:val="Body Text"/>
    <w:basedOn w:val="a"/>
    <w:link w:val="a6"/>
    <w:unhideWhenUsed/>
    <w:rsid w:val="00D30C9B"/>
    <w:pPr>
      <w:jc w:val="both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D30C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30C9B"/>
    <w:pPr>
      <w:ind w:firstLine="540"/>
      <w:jc w:val="both"/>
    </w:pPr>
    <w:rPr>
      <w:rFonts w:eastAsia="Calibri"/>
    </w:rPr>
  </w:style>
  <w:style w:type="character" w:customStyle="1" w:styleId="30">
    <w:name w:val="Основной текст с отступом 3 Знак"/>
    <w:basedOn w:val="a0"/>
    <w:link w:val="3"/>
    <w:semiHidden/>
    <w:rsid w:val="00D30C9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2016-10-07T06:56:00Z</cp:lastPrinted>
  <dcterms:created xsi:type="dcterms:W3CDTF">2016-10-03T10:27:00Z</dcterms:created>
  <dcterms:modified xsi:type="dcterms:W3CDTF">2016-10-07T06:59:00Z</dcterms:modified>
</cp:coreProperties>
</file>