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91" w:rsidRDefault="003E338E">
      <w:pPr>
        <w:pStyle w:val="a3"/>
        <w:spacing w:before="77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 xml:space="preserve">Предметом муниципального земельного контроля является деятельность, направленная </w:t>
      </w:r>
      <w:proofErr w:type="gramStart"/>
      <w:r>
        <w:rPr>
          <w:color w:val="333333"/>
          <w:u w:val="single" w:color="333333"/>
        </w:rPr>
        <w:t>на</w:t>
      </w:r>
      <w:proofErr w:type="gramEnd"/>
      <w:r>
        <w:rPr>
          <w:color w:val="333333"/>
          <w:u w:val="single" w:color="333333"/>
        </w:rPr>
        <w:t>:</w:t>
      </w:r>
    </w:p>
    <w:p w:rsidR="00624591" w:rsidRDefault="003E338E" w:rsidP="00326943">
      <w:pPr>
        <w:pStyle w:val="a4"/>
        <w:numPr>
          <w:ilvl w:val="0"/>
          <w:numId w:val="5"/>
        </w:numPr>
        <w:tabs>
          <w:tab w:val="left" w:pos="564"/>
        </w:tabs>
        <w:spacing w:before="40" w:line="276" w:lineRule="auto"/>
        <w:ind w:right="135" w:firstLine="321"/>
        <w:jc w:val="both"/>
        <w:rPr>
          <w:sz w:val="23"/>
        </w:rPr>
      </w:pPr>
      <w:proofErr w:type="gramStart"/>
      <w:r>
        <w:rPr>
          <w:color w:val="333333"/>
          <w:sz w:val="23"/>
        </w:rPr>
        <w:t>своевременное выполнение землепользователями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</w:t>
      </w:r>
      <w:r>
        <w:rPr>
          <w:color w:val="333333"/>
          <w:spacing w:val="-5"/>
          <w:sz w:val="23"/>
        </w:rPr>
        <w:t xml:space="preserve"> </w:t>
      </w:r>
      <w:r>
        <w:rPr>
          <w:color w:val="333333"/>
          <w:sz w:val="23"/>
        </w:rPr>
        <w:t>(включая</w:t>
      </w:r>
      <w:proofErr w:type="gramEnd"/>
    </w:p>
    <w:p w:rsidR="00624591" w:rsidRDefault="003E338E" w:rsidP="00326943">
      <w:pPr>
        <w:pStyle w:val="a3"/>
        <w:spacing w:line="276" w:lineRule="auto"/>
        <w:ind w:right="501"/>
        <w:jc w:val="both"/>
      </w:pPr>
      <w:r>
        <w:rPr>
          <w:color w:val="333333"/>
        </w:rPr>
        <w:t>общераспространенные</w:t>
      </w:r>
      <w:r>
        <w:rPr>
          <w:color w:val="333333"/>
        </w:rPr>
        <w:t xml:space="preserve">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надобностей;</w:t>
      </w:r>
    </w:p>
    <w:p w:rsidR="00624591" w:rsidRDefault="003E338E" w:rsidP="00326943">
      <w:pPr>
        <w:pStyle w:val="a4"/>
        <w:numPr>
          <w:ilvl w:val="0"/>
          <w:numId w:val="5"/>
        </w:numPr>
        <w:tabs>
          <w:tab w:val="left" w:pos="564"/>
        </w:tabs>
        <w:spacing w:line="264" w:lineRule="exact"/>
        <w:ind w:left="563" w:hanging="143"/>
        <w:jc w:val="both"/>
        <w:rPr>
          <w:sz w:val="23"/>
        </w:rPr>
      </w:pPr>
      <w:r>
        <w:rPr>
          <w:color w:val="333333"/>
          <w:sz w:val="23"/>
        </w:rPr>
        <w:t>контроль использования земельных участков по</w:t>
      </w:r>
      <w:r>
        <w:rPr>
          <w:color w:val="333333"/>
          <w:sz w:val="23"/>
        </w:rPr>
        <w:t xml:space="preserve"> целевому</w:t>
      </w:r>
      <w:r>
        <w:rPr>
          <w:color w:val="333333"/>
          <w:spacing w:val="-10"/>
          <w:sz w:val="23"/>
        </w:rPr>
        <w:t xml:space="preserve"> </w:t>
      </w:r>
      <w:r>
        <w:rPr>
          <w:color w:val="333333"/>
          <w:sz w:val="23"/>
        </w:rPr>
        <w:t>назначению;</w:t>
      </w:r>
    </w:p>
    <w:p w:rsidR="00624591" w:rsidRDefault="003E338E" w:rsidP="00326943">
      <w:pPr>
        <w:pStyle w:val="a4"/>
        <w:numPr>
          <w:ilvl w:val="0"/>
          <w:numId w:val="5"/>
        </w:numPr>
        <w:tabs>
          <w:tab w:val="left" w:pos="564"/>
        </w:tabs>
        <w:spacing w:before="40" w:line="276" w:lineRule="auto"/>
        <w:ind w:right="351" w:firstLine="321"/>
        <w:jc w:val="both"/>
        <w:rPr>
          <w:sz w:val="23"/>
        </w:rPr>
      </w:pPr>
      <w:r>
        <w:rPr>
          <w:color w:val="333333"/>
          <w:sz w:val="23"/>
        </w:rPr>
        <w:t>контроль за своевременным и качественным выполнением обязательных мероприятий по улучшению земель и охране почв от водной эрозии, заболачивания,</w:t>
      </w:r>
      <w:r>
        <w:rPr>
          <w:color w:val="333333"/>
          <w:spacing w:val="-9"/>
          <w:sz w:val="23"/>
        </w:rPr>
        <w:t xml:space="preserve"> </w:t>
      </w:r>
      <w:r>
        <w:rPr>
          <w:color w:val="333333"/>
          <w:sz w:val="23"/>
        </w:rPr>
        <w:t>подтопления,</w:t>
      </w:r>
    </w:p>
    <w:p w:rsidR="00624591" w:rsidRDefault="003E338E" w:rsidP="00326943">
      <w:pPr>
        <w:pStyle w:val="a3"/>
        <w:spacing w:line="276" w:lineRule="auto"/>
        <w:ind w:right="1363"/>
        <w:jc w:val="both"/>
      </w:pPr>
      <w:r>
        <w:rPr>
          <w:color w:val="333333"/>
        </w:rPr>
        <w:t>переуплотнения, захламления, загрязнения и по предотвращению других процессо</w:t>
      </w:r>
      <w:r>
        <w:rPr>
          <w:color w:val="333333"/>
        </w:rPr>
        <w:t>в, ухудшающих качественное состояние земель и вызывающих их деградацию;</w:t>
      </w:r>
    </w:p>
    <w:p w:rsidR="00624591" w:rsidRDefault="003E338E" w:rsidP="00326943">
      <w:pPr>
        <w:pStyle w:val="a4"/>
        <w:numPr>
          <w:ilvl w:val="0"/>
          <w:numId w:val="5"/>
        </w:numPr>
        <w:tabs>
          <w:tab w:val="left" w:pos="564"/>
        </w:tabs>
        <w:spacing w:before="1"/>
        <w:ind w:left="563" w:hanging="143"/>
        <w:jc w:val="both"/>
        <w:rPr>
          <w:sz w:val="23"/>
        </w:rPr>
      </w:pPr>
      <w:r>
        <w:rPr>
          <w:color w:val="333333"/>
          <w:sz w:val="23"/>
        </w:rPr>
        <w:t>контроль выполнения требований законодательства Российской Федерации</w:t>
      </w:r>
      <w:r>
        <w:rPr>
          <w:color w:val="333333"/>
          <w:spacing w:val="-7"/>
          <w:sz w:val="23"/>
        </w:rPr>
        <w:t xml:space="preserve"> </w:t>
      </w:r>
      <w:proofErr w:type="gramStart"/>
      <w:r>
        <w:rPr>
          <w:color w:val="333333"/>
          <w:sz w:val="23"/>
        </w:rPr>
        <w:t>по</w:t>
      </w:r>
      <w:proofErr w:type="gramEnd"/>
    </w:p>
    <w:p w:rsidR="00624591" w:rsidRDefault="003E338E" w:rsidP="00326943">
      <w:pPr>
        <w:pStyle w:val="a3"/>
        <w:spacing w:before="37" w:line="276" w:lineRule="auto"/>
        <w:ind w:right="142"/>
        <w:jc w:val="both"/>
      </w:pPr>
      <w:r>
        <w:rPr>
          <w:color w:val="333333"/>
        </w:rPr>
        <w:t>предотвращению уничтожения, самовольного снятия и перемещения плодородного слоя почвы, а также порчи земель в ре</w:t>
      </w:r>
      <w:r>
        <w:rPr>
          <w:color w:val="333333"/>
        </w:rPr>
        <w:t>зультате нарушения правил обращения с пестицидами,</w:t>
      </w:r>
    </w:p>
    <w:p w:rsidR="00624591" w:rsidRDefault="003E338E" w:rsidP="00326943">
      <w:pPr>
        <w:pStyle w:val="a3"/>
        <w:spacing w:before="2" w:line="276" w:lineRule="auto"/>
        <w:ind w:right="224"/>
        <w:jc w:val="both"/>
      </w:pPr>
      <w:proofErr w:type="spellStart"/>
      <w:r>
        <w:rPr>
          <w:color w:val="333333"/>
        </w:rPr>
        <w:t>агрохимикатами</w:t>
      </w:r>
      <w:proofErr w:type="spellEnd"/>
      <w:r>
        <w:rPr>
          <w:color w:val="333333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24591" w:rsidRDefault="003E338E" w:rsidP="00326943">
      <w:pPr>
        <w:pStyle w:val="a4"/>
        <w:numPr>
          <w:ilvl w:val="0"/>
          <w:numId w:val="5"/>
        </w:numPr>
        <w:tabs>
          <w:tab w:val="left" w:pos="564"/>
        </w:tabs>
        <w:spacing w:line="264" w:lineRule="exact"/>
        <w:ind w:left="563" w:hanging="143"/>
        <w:jc w:val="both"/>
        <w:rPr>
          <w:sz w:val="23"/>
        </w:rPr>
      </w:pPr>
      <w:r>
        <w:rPr>
          <w:color w:val="333333"/>
          <w:sz w:val="23"/>
        </w:rPr>
        <w:t>контроль наличия и сохранности межевых знаков границ земельных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участков;</w:t>
      </w:r>
    </w:p>
    <w:p w:rsidR="00624591" w:rsidRDefault="003E338E" w:rsidP="00326943">
      <w:pPr>
        <w:pStyle w:val="a4"/>
        <w:numPr>
          <w:ilvl w:val="0"/>
          <w:numId w:val="5"/>
        </w:numPr>
        <w:tabs>
          <w:tab w:val="left" w:pos="564"/>
        </w:tabs>
        <w:spacing w:before="40" w:line="276" w:lineRule="auto"/>
        <w:ind w:right="283" w:firstLine="321"/>
        <w:jc w:val="both"/>
        <w:rPr>
          <w:sz w:val="23"/>
        </w:rPr>
      </w:pPr>
      <w:r>
        <w:rPr>
          <w:color w:val="333333"/>
          <w:sz w:val="23"/>
        </w:rPr>
        <w:t>выполнение</w:t>
      </w:r>
      <w:r>
        <w:rPr>
          <w:color w:val="333333"/>
          <w:sz w:val="23"/>
        </w:rPr>
        <w:t xml:space="preserve"> иных требований земельного законодательства по вопросам использования и охраны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земель.</w:t>
      </w:r>
    </w:p>
    <w:p w:rsidR="00624591" w:rsidRDefault="003E338E">
      <w:pPr>
        <w:pStyle w:val="a3"/>
        <w:spacing w:before="1"/>
        <w:ind w:left="356"/>
      </w:pPr>
      <w:r>
        <w:rPr>
          <w:rFonts w:ascii="Times New Roman" w:hAnsi="Times New Roman"/>
          <w:color w:val="333333"/>
          <w:u w:val="single" w:color="333333"/>
        </w:rPr>
        <w:t xml:space="preserve"> </w:t>
      </w:r>
      <w:r>
        <w:rPr>
          <w:color w:val="333333"/>
          <w:u w:val="single" w:color="333333"/>
        </w:rPr>
        <w:t>Должностные лица при осуществлении муниципального земельного контроля в отношении</w:t>
      </w:r>
    </w:p>
    <w:p w:rsidR="00624591" w:rsidRDefault="003E338E">
      <w:pPr>
        <w:pStyle w:val="a3"/>
        <w:spacing w:before="38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юридических лиц, индивидуальных предпринимателей, органов государственной власти,</w:t>
      </w:r>
    </w:p>
    <w:p w:rsidR="00624591" w:rsidRDefault="003E338E">
      <w:pPr>
        <w:pStyle w:val="a3"/>
        <w:spacing w:before="4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органов местного самоуправления, граждан имеют право: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499"/>
        </w:tabs>
        <w:spacing w:before="40" w:line="276" w:lineRule="auto"/>
        <w:ind w:right="560" w:firstLine="256"/>
        <w:rPr>
          <w:sz w:val="23"/>
        </w:rPr>
      </w:pPr>
      <w:r>
        <w:rPr>
          <w:color w:val="333333"/>
          <w:sz w:val="23"/>
        </w:rPr>
        <w:t>беспрепятственно по предъявлении служебного удостоверения посещать и обследовать земельные участки, находящиеся в собственности, владении, пользовании, аренде</w:t>
      </w:r>
      <w:r>
        <w:rPr>
          <w:color w:val="333333"/>
          <w:spacing w:val="-30"/>
          <w:sz w:val="23"/>
        </w:rPr>
        <w:t xml:space="preserve"> </w:t>
      </w:r>
      <w:r>
        <w:rPr>
          <w:color w:val="333333"/>
          <w:sz w:val="23"/>
        </w:rPr>
        <w:t>органов</w:t>
      </w:r>
    </w:p>
    <w:p w:rsidR="00624591" w:rsidRDefault="003E338E">
      <w:pPr>
        <w:pStyle w:val="a3"/>
        <w:spacing w:line="276" w:lineRule="auto"/>
        <w:ind w:right="158"/>
      </w:pPr>
      <w:proofErr w:type="gramStart"/>
      <w:r>
        <w:rPr>
          <w:color w:val="333333"/>
        </w:rPr>
        <w:t>государственной власти, органов местного самоуправления, юридических лиц, индивидуальных предпринимателей, граждан, а также объекты недвижимости (за исключением жилых</w:t>
      </w:r>
      <w:proofErr w:type="gramEnd"/>
    </w:p>
    <w:p w:rsidR="00624591" w:rsidRDefault="003E338E">
      <w:pPr>
        <w:pStyle w:val="a3"/>
      </w:pPr>
      <w:r>
        <w:rPr>
          <w:color w:val="333333"/>
        </w:rPr>
        <w:t xml:space="preserve">помещений), </w:t>
      </w:r>
      <w:proofErr w:type="gramStart"/>
      <w:r>
        <w:rPr>
          <w:color w:val="333333"/>
        </w:rPr>
        <w:t>расположенные</w:t>
      </w:r>
      <w:proofErr w:type="gramEnd"/>
      <w:r>
        <w:rPr>
          <w:color w:val="333333"/>
        </w:rPr>
        <w:t xml:space="preserve"> на данных земельных участках;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499"/>
        </w:tabs>
        <w:spacing w:before="39" w:line="276" w:lineRule="auto"/>
        <w:ind w:right="230" w:firstLine="256"/>
        <w:rPr>
          <w:sz w:val="23"/>
        </w:rPr>
      </w:pPr>
      <w:r>
        <w:rPr>
          <w:color w:val="333333"/>
          <w:sz w:val="23"/>
        </w:rPr>
        <w:t>привлекать специалистов, эксперто</w:t>
      </w:r>
      <w:r>
        <w:rPr>
          <w:color w:val="333333"/>
          <w:sz w:val="23"/>
        </w:rPr>
        <w:t>в, переводчиков для обследования земельных</w:t>
      </w:r>
      <w:r>
        <w:rPr>
          <w:color w:val="333333"/>
          <w:spacing w:val="-36"/>
          <w:sz w:val="23"/>
        </w:rPr>
        <w:t xml:space="preserve"> </w:t>
      </w:r>
      <w:r>
        <w:rPr>
          <w:color w:val="333333"/>
          <w:sz w:val="23"/>
        </w:rPr>
        <w:t>участков, экспертиз, проверок выполнения мероприятий по охране земель, а также для участия</w:t>
      </w:r>
      <w:r>
        <w:rPr>
          <w:color w:val="333333"/>
          <w:spacing w:val="-14"/>
          <w:sz w:val="23"/>
        </w:rPr>
        <w:t xml:space="preserve"> </w:t>
      </w:r>
      <w:proofErr w:type="gramStart"/>
      <w:r>
        <w:rPr>
          <w:color w:val="333333"/>
          <w:sz w:val="23"/>
        </w:rPr>
        <w:t>в</w:t>
      </w:r>
      <w:proofErr w:type="gramEnd"/>
    </w:p>
    <w:p w:rsidR="00624591" w:rsidRDefault="003E338E">
      <w:pPr>
        <w:pStyle w:val="a3"/>
        <w:spacing w:before="1"/>
      </w:pPr>
      <w:proofErr w:type="gramStart"/>
      <w:r>
        <w:rPr>
          <w:color w:val="333333"/>
        </w:rPr>
        <w:t>мероприятиях</w:t>
      </w:r>
      <w:proofErr w:type="gramEnd"/>
      <w:r>
        <w:rPr>
          <w:color w:val="333333"/>
        </w:rPr>
        <w:t xml:space="preserve"> по осуществлению муниципального земельного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контроля;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499"/>
        </w:tabs>
        <w:spacing w:before="40" w:line="276" w:lineRule="auto"/>
        <w:ind w:right="630" w:firstLine="256"/>
        <w:rPr>
          <w:sz w:val="23"/>
        </w:rPr>
      </w:pPr>
      <w:r>
        <w:rPr>
          <w:color w:val="333333"/>
          <w:sz w:val="23"/>
        </w:rPr>
        <w:t xml:space="preserve">запрашивать у органов государственной власти, органов </w:t>
      </w:r>
      <w:r>
        <w:rPr>
          <w:color w:val="333333"/>
          <w:sz w:val="23"/>
        </w:rPr>
        <w:t>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</w:t>
      </w:r>
      <w:r>
        <w:rPr>
          <w:color w:val="333333"/>
          <w:spacing w:val="-6"/>
          <w:sz w:val="23"/>
        </w:rPr>
        <w:t xml:space="preserve"> </w:t>
      </w:r>
      <w:r>
        <w:rPr>
          <w:color w:val="333333"/>
          <w:sz w:val="23"/>
        </w:rPr>
        <w:t>контроля;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564"/>
        </w:tabs>
        <w:spacing w:line="276" w:lineRule="auto"/>
        <w:ind w:right="1206" w:firstLine="321"/>
        <w:rPr>
          <w:sz w:val="23"/>
        </w:rPr>
      </w:pPr>
      <w:r>
        <w:rPr>
          <w:color w:val="333333"/>
          <w:sz w:val="23"/>
        </w:rPr>
        <w:t xml:space="preserve">знакомиться с правоустанавливающими, </w:t>
      </w:r>
      <w:proofErr w:type="spellStart"/>
      <w:r>
        <w:rPr>
          <w:color w:val="333333"/>
          <w:sz w:val="23"/>
        </w:rPr>
        <w:t>правоудостоверяющими</w:t>
      </w:r>
      <w:proofErr w:type="spellEnd"/>
      <w:r>
        <w:rPr>
          <w:color w:val="333333"/>
          <w:sz w:val="23"/>
        </w:rPr>
        <w:t xml:space="preserve"> документами</w:t>
      </w:r>
      <w:r>
        <w:rPr>
          <w:color w:val="333333"/>
          <w:spacing w:val="-28"/>
          <w:sz w:val="23"/>
        </w:rPr>
        <w:t xml:space="preserve"> </w:t>
      </w:r>
      <w:r>
        <w:rPr>
          <w:color w:val="333333"/>
          <w:sz w:val="23"/>
        </w:rPr>
        <w:t xml:space="preserve">на земельные </w:t>
      </w:r>
      <w:r>
        <w:rPr>
          <w:color w:val="333333"/>
          <w:sz w:val="23"/>
        </w:rPr>
        <w:t>участки и на объекты недвижимости, расположенные на</w:t>
      </w:r>
      <w:r>
        <w:rPr>
          <w:color w:val="333333"/>
          <w:spacing w:val="-7"/>
          <w:sz w:val="23"/>
        </w:rPr>
        <w:t xml:space="preserve"> </w:t>
      </w:r>
      <w:r>
        <w:rPr>
          <w:color w:val="333333"/>
          <w:sz w:val="23"/>
        </w:rPr>
        <w:t>них;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564"/>
        </w:tabs>
        <w:spacing w:line="276" w:lineRule="auto"/>
        <w:ind w:right="151" w:firstLine="321"/>
        <w:rPr>
          <w:sz w:val="23"/>
        </w:rPr>
      </w:pPr>
      <w:proofErr w:type="gramStart"/>
      <w:r>
        <w:rPr>
          <w:color w:val="333333"/>
          <w:sz w:val="23"/>
        </w:rPr>
        <w:t>запрашивать и получать на безвозмездной основе, в том числе в электронной форме, в рамках межведомственного информационного взаимодействия необходимые документы и (или) информацию, указанные в пункта</w:t>
      </w:r>
      <w:r>
        <w:rPr>
          <w:color w:val="333333"/>
          <w:sz w:val="23"/>
        </w:rPr>
        <w:t>х 88, 89, 90, 94, 129, 131, 144, 145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</w:t>
      </w:r>
      <w:r>
        <w:rPr>
          <w:color w:val="333333"/>
          <w:spacing w:val="-12"/>
          <w:sz w:val="23"/>
        </w:rPr>
        <w:t xml:space="preserve"> </w:t>
      </w:r>
      <w:r>
        <w:rPr>
          <w:color w:val="333333"/>
          <w:sz w:val="23"/>
        </w:rPr>
        <w:t>муниципального</w:t>
      </w:r>
      <w:proofErr w:type="gramEnd"/>
    </w:p>
    <w:p w:rsidR="00624591" w:rsidRDefault="003E338E">
      <w:pPr>
        <w:pStyle w:val="a3"/>
        <w:spacing w:line="276" w:lineRule="auto"/>
        <w:ind w:right="471"/>
        <w:jc w:val="both"/>
      </w:pPr>
      <w:r>
        <w:rPr>
          <w:color w:val="333333"/>
        </w:rPr>
        <w:t xml:space="preserve">контроля при организации </w:t>
      </w:r>
      <w:r>
        <w:rPr>
          <w:color w:val="333333"/>
        </w:rPr>
        <w:t>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</w:p>
    <w:p w:rsidR="00624591" w:rsidRDefault="003E338E">
      <w:pPr>
        <w:pStyle w:val="a3"/>
        <w:spacing w:line="276" w:lineRule="auto"/>
        <w:ind w:right="488"/>
        <w:jc w:val="both"/>
      </w:pPr>
      <w:r>
        <w:rPr>
          <w:color w:val="333333"/>
        </w:rPr>
        <w:t>местного самоуправления организаций, в распоряжении которых находятся эти документы и (или) информация, утвержденного Распоряжением Правительства Российской Федерации от 19.04.2016 № 724-р.</w:t>
      </w:r>
    </w:p>
    <w:p w:rsidR="00624591" w:rsidRDefault="003E338E">
      <w:pPr>
        <w:pStyle w:val="a3"/>
        <w:spacing w:before="1"/>
        <w:ind w:left="42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Должностные лица при осуществлении муниципального земельного конт</w:t>
      </w:r>
      <w:r>
        <w:rPr>
          <w:color w:val="333333"/>
          <w:u w:val="single" w:color="333333"/>
        </w:rPr>
        <w:t>роля обязаны:</w:t>
      </w:r>
      <w:r>
        <w:rPr>
          <w:color w:val="333333"/>
          <w:spacing w:val="5"/>
          <w:u w:val="single" w:color="333333"/>
        </w:rPr>
        <w:t xml:space="preserve"> 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before="38"/>
        <w:ind w:hanging="270"/>
        <w:jc w:val="left"/>
        <w:rPr>
          <w:sz w:val="23"/>
        </w:rPr>
      </w:pPr>
      <w:r>
        <w:rPr>
          <w:color w:val="333333"/>
          <w:sz w:val="23"/>
        </w:rPr>
        <w:t xml:space="preserve">своевременно и в полной мере исполнять </w:t>
      </w:r>
      <w:proofErr w:type="gramStart"/>
      <w:r>
        <w:rPr>
          <w:color w:val="333333"/>
          <w:sz w:val="23"/>
        </w:rPr>
        <w:t>предоставленные</w:t>
      </w:r>
      <w:proofErr w:type="gramEnd"/>
      <w:r>
        <w:rPr>
          <w:color w:val="333333"/>
          <w:sz w:val="23"/>
        </w:rPr>
        <w:t xml:space="preserve"> в соответствии</w:t>
      </w:r>
      <w:r>
        <w:rPr>
          <w:color w:val="333333"/>
          <w:spacing w:val="-10"/>
          <w:sz w:val="23"/>
        </w:rPr>
        <w:t xml:space="preserve"> </w:t>
      </w:r>
      <w:r>
        <w:rPr>
          <w:color w:val="333333"/>
          <w:sz w:val="23"/>
        </w:rPr>
        <w:t>с</w:t>
      </w:r>
    </w:p>
    <w:p w:rsidR="00624591" w:rsidRDefault="003E338E">
      <w:pPr>
        <w:pStyle w:val="a3"/>
        <w:spacing w:before="40" w:line="276" w:lineRule="auto"/>
        <w:ind w:right="734"/>
      </w:pPr>
      <w:r>
        <w:rPr>
          <w:color w:val="333333"/>
        </w:rPr>
        <w:t>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</w:t>
      </w:r>
    </w:p>
    <w:p w:rsidR="00624591" w:rsidRDefault="00624591">
      <w:pPr>
        <w:spacing w:line="276" w:lineRule="auto"/>
        <w:sectPr w:rsidR="00624591">
          <w:type w:val="continuous"/>
          <w:pgSz w:w="11910" w:h="16840"/>
          <w:pgMar w:top="620" w:right="620" w:bottom="280" w:left="620" w:header="720" w:footer="720" w:gutter="0"/>
          <w:cols w:space="720"/>
        </w:sectPr>
      </w:pPr>
    </w:p>
    <w:p w:rsidR="00624591" w:rsidRDefault="003E338E">
      <w:pPr>
        <w:pStyle w:val="a3"/>
        <w:spacing w:before="77"/>
      </w:pPr>
      <w:r>
        <w:rPr>
          <w:color w:val="333333"/>
        </w:rPr>
        <w:lastRenderedPageBreak/>
        <w:t>муниципальными правовыми актами;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before="40" w:line="273" w:lineRule="auto"/>
        <w:ind w:left="100" w:right="1078" w:firstLine="321"/>
        <w:jc w:val="left"/>
        <w:rPr>
          <w:sz w:val="23"/>
        </w:rPr>
      </w:pPr>
      <w:r>
        <w:rPr>
          <w:color w:val="333333"/>
          <w:sz w:val="23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</w:t>
      </w:r>
      <w:r>
        <w:rPr>
          <w:color w:val="333333"/>
          <w:spacing w:val="-25"/>
          <w:sz w:val="23"/>
        </w:rPr>
        <w:t xml:space="preserve"> </w:t>
      </w:r>
      <w:r>
        <w:rPr>
          <w:color w:val="333333"/>
          <w:sz w:val="23"/>
        </w:rPr>
        <w:t>проводится;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before="4"/>
        <w:ind w:hanging="270"/>
        <w:jc w:val="left"/>
        <w:rPr>
          <w:sz w:val="23"/>
        </w:rPr>
      </w:pPr>
      <w:r>
        <w:rPr>
          <w:color w:val="333333"/>
          <w:sz w:val="23"/>
        </w:rPr>
        <w:t>проводить проверку на основании приказа руководителя, заместителя</w:t>
      </w:r>
      <w:r>
        <w:rPr>
          <w:color w:val="333333"/>
          <w:spacing w:val="-25"/>
          <w:sz w:val="23"/>
        </w:rPr>
        <w:t xml:space="preserve"> </w:t>
      </w:r>
      <w:r>
        <w:rPr>
          <w:color w:val="333333"/>
          <w:sz w:val="23"/>
        </w:rPr>
        <w:t>руководителя</w:t>
      </w:r>
    </w:p>
    <w:p w:rsidR="00624591" w:rsidRDefault="003E338E">
      <w:pPr>
        <w:pStyle w:val="a3"/>
        <w:spacing w:before="41"/>
      </w:pPr>
      <w:r>
        <w:rPr>
          <w:color w:val="333333"/>
        </w:rPr>
        <w:t>органа муниципального земельного контроля о ее проведении в соответствии с ее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назначением;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before="40" w:line="276" w:lineRule="auto"/>
        <w:ind w:left="100" w:right="570" w:firstLine="321"/>
        <w:jc w:val="left"/>
        <w:rPr>
          <w:sz w:val="23"/>
        </w:rPr>
      </w:pPr>
      <w:r>
        <w:rPr>
          <w:color w:val="333333"/>
          <w:sz w:val="23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</w:t>
      </w:r>
      <w:r>
        <w:rPr>
          <w:color w:val="333333"/>
          <w:sz w:val="23"/>
        </w:rPr>
        <w:t>уководителя, заместителя руководителя органа муниципального земельного контроля и в</w:t>
      </w:r>
      <w:r>
        <w:rPr>
          <w:color w:val="333333"/>
          <w:spacing w:val="-14"/>
          <w:sz w:val="23"/>
        </w:rPr>
        <w:t xml:space="preserve"> </w:t>
      </w:r>
      <w:r>
        <w:rPr>
          <w:color w:val="333333"/>
          <w:sz w:val="23"/>
        </w:rPr>
        <w:t>случае,</w:t>
      </w:r>
    </w:p>
    <w:p w:rsidR="00624591" w:rsidRDefault="003E338E">
      <w:pPr>
        <w:pStyle w:val="a3"/>
        <w:spacing w:line="276" w:lineRule="auto"/>
        <w:ind w:right="731"/>
      </w:pPr>
      <w:proofErr w:type="gramStart"/>
      <w:r>
        <w:rPr>
          <w:color w:val="333333"/>
        </w:rPr>
        <w:t>предусмотренном частью 5 статьи 10 Федерального закона от 26.12.2008 № 294-ФЗ, копии документа о согласовании проведения проверки;</w:t>
      </w:r>
      <w:proofErr w:type="gramEnd"/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line="263" w:lineRule="exact"/>
        <w:ind w:hanging="270"/>
        <w:jc w:val="left"/>
        <w:rPr>
          <w:sz w:val="23"/>
        </w:rPr>
      </w:pPr>
      <w:r>
        <w:rPr>
          <w:color w:val="333333"/>
          <w:sz w:val="23"/>
        </w:rPr>
        <w:t>не препятствовать руководителю, иному должностному лицу или</w:t>
      </w:r>
      <w:r>
        <w:rPr>
          <w:color w:val="333333"/>
          <w:spacing w:val="-14"/>
          <w:sz w:val="23"/>
        </w:rPr>
        <w:t xml:space="preserve"> </w:t>
      </w:r>
      <w:r>
        <w:rPr>
          <w:color w:val="333333"/>
          <w:sz w:val="23"/>
        </w:rPr>
        <w:t>уполномоченному</w:t>
      </w:r>
    </w:p>
    <w:p w:rsidR="00624591" w:rsidRDefault="003E338E">
      <w:pPr>
        <w:pStyle w:val="a3"/>
        <w:spacing w:before="40" w:line="276" w:lineRule="auto"/>
        <w:ind w:right="178"/>
      </w:pPr>
      <w:r>
        <w:rPr>
          <w:color w:val="333333"/>
        </w:rPr>
        <w:t>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</w:t>
      </w:r>
      <w:r>
        <w:rPr>
          <w:color w:val="333333"/>
        </w:rPr>
        <w:t>имся к предмету проверки;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line="264" w:lineRule="exact"/>
        <w:ind w:hanging="270"/>
        <w:jc w:val="left"/>
        <w:rPr>
          <w:sz w:val="23"/>
        </w:rPr>
      </w:pPr>
      <w:r>
        <w:rPr>
          <w:color w:val="333333"/>
          <w:sz w:val="23"/>
        </w:rPr>
        <w:t>предоставлять руководителю, иному должностному лицу или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уполномоченному</w:t>
      </w:r>
    </w:p>
    <w:p w:rsidR="00624591" w:rsidRDefault="003E338E">
      <w:pPr>
        <w:pStyle w:val="a3"/>
        <w:spacing w:before="41" w:line="276" w:lineRule="auto"/>
        <w:ind w:right="178"/>
      </w:pPr>
      <w:r>
        <w:rPr>
          <w:color w:val="333333"/>
        </w:rPr>
        <w:t>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</w:t>
      </w:r>
      <w:r>
        <w:rPr>
          <w:color w:val="333333"/>
        </w:rPr>
        <w:t>менты, относящиеся к предмету проверки;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line="276" w:lineRule="auto"/>
        <w:ind w:left="100" w:right="234" w:firstLine="321"/>
        <w:jc w:val="left"/>
        <w:rPr>
          <w:sz w:val="23"/>
        </w:rPr>
      </w:pPr>
      <w:r>
        <w:rPr>
          <w:color w:val="333333"/>
          <w:sz w:val="23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line="276" w:lineRule="auto"/>
        <w:ind w:left="100" w:right="234" w:firstLine="321"/>
        <w:jc w:val="left"/>
        <w:rPr>
          <w:sz w:val="23"/>
        </w:rPr>
      </w:pPr>
      <w:r>
        <w:rPr>
          <w:color w:val="333333"/>
          <w:sz w:val="23"/>
        </w:rPr>
        <w:t>знакомить руководителя,</w:t>
      </w:r>
      <w:r>
        <w:rPr>
          <w:color w:val="333333"/>
          <w:sz w:val="23"/>
        </w:rPr>
        <w:t xml:space="preserve">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</w:t>
      </w:r>
      <w:r>
        <w:rPr>
          <w:color w:val="333333"/>
          <w:spacing w:val="-6"/>
          <w:sz w:val="23"/>
        </w:rPr>
        <w:t xml:space="preserve"> </w:t>
      </w:r>
      <w:r>
        <w:rPr>
          <w:color w:val="333333"/>
          <w:sz w:val="23"/>
        </w:rPr>
        <w:t>межведомственного</w:t>
      </w:r>
    </w:p>
    <w:p w:rsidR="00624591" w:rsidRDefault="003E338E">
      <w:pPr>
        <w:pStyle w:val="a3"/>
        <w:spacing w:before="1"/>
      </w:pPr>
      <w:r>
        <w:rPr>
          <w:color w:val="333333"/>
        </w:rPr>
        <w:t>информационного взаимодействия;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691"/>
        </w:tabs>
        <w:spacing w:before="38" w:line="276" w:lineRule="auto"/>
        <w:ind w:left="100" w:right="290" w:firstLine="321"/>
        <w:jc w:val="left"/>
        <w:rPr>
          <w:sz w:val="23"/>
        </w:rPr>
      </w:pPr>
      <w:r>
        <w:rPr>
          <w:color w:val="333333"/>
          <w:sz w:val="23"/>
        </w:rPr>
        <w:t>учитыва</w:t>
      </w:r>
      <w:r>
        <w:rPr>
          <w:color w:val="333333"/>
          <w:sz w:val="23"/>
        </w:rPr>
        <w:t>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</w:t>
      </w:r>
      <w:r>
        <w:rPr>
          <w:color w:val="333333"/>
          <w:sz w:val="23"/>
        </w:rPr>
        <w:t>рии и культуры) народов Российской Федерации, музейных предметов</w:t>
      </w:r>
      <w:r>
        <w:rPr>
          <w:color w:val="333333"/>
          <w:spacing w:val="-20"/>
          <w:sz w:val="23"/>
        </w:rPr>
        <w:t xml:space="preserve"> </w:t>
      </w:r>
      <w:r>
        <w:rPr>
          <w:color w:val="333333"/>
          <w:sz w:val="23"/>
        </w:rPr>
        <w:t>и</w:t>
      </w:r>
    </w:p>
    <w:p w:rsidR="00624591" w:rsidRDefault="003E338E">
      <w:pPr>
        <w:pStyle w:val="a3"/>
        <w:spacing w:before="1" w:line="276" w:lineRule="auto"/>
        <w:ind w:right="621"/>
      </w:pPr>
      <w:r>
        <w:rPr>
          <w:color w:val="333333"/>
        </w:rPr>
        <w:t>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</w:t>
      </w:r>
    </w:p>
    <w:p w:rsidR="00624591" w:rsidRDefault="003E338E">
      <w:pPr>
        <w:pStyle w:val="a3"/>
        <w:spacing w:before="1" w:line="273" w:lineRule="auto"/>
      </w:pPr>
      <w:r>
        <w:rPr>
          <w:color w:val="333333"/>
        </w:rPr>
        <w:t>документов, имеющих особ</w:t>
      </w:r>
      <w:r>
        <w:rPr>
          <w:color w:val="333333"/>
        </w:rPr>
        <w:t>ое историческое, научное, культурное значение, входящих в состав национального библиотечного фонда, безопасности государства, для возникновения</w:t>
      </w:r>
    </w:p>
    <w:p w:rsidR="00624591" w:rsidRDefault="003E338E">
      <w:pPr>
        <w:pStyle w:val="a3"/>
        <w:spacing w:before="4"/>
      </w:pPr>
      <w:r>
        <w:rPr>
          <w:color w:val="333333"/>
        </w:rPr>
        <w:t>чрезвычайных ситуаций природного и техногенного характера, а также не допускать</w:t>
      </w:r>
    </w:p>
    <w:p w:rsidR="00624591" w:rsidRDefault="003E338E">
      <w:pPr>
        <w:pStyle w:val="a3"/>
        <w:spacing w:before="41" w:line="276" w:lineRule="auto"/>
        <w:ind w:right="154"/>
      </w:pPr>
      <w:r>
        <w:rPr>
          <w:color w:val="333333"/>
        </w:rPr>
        <w:t>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756"/>
        </w:tabs>
        <w:spacing w:line="276" w:lineRule="auto"/>
        <w:ind w:left="100" w:right="331" w:firstLine="259"/>
        <w:jc w:val="left"/>
        <w:rPr>
          <w:sz w:val="23"/>
        </w:rPr>
      </w:pPr>
      <w:r>
        <w:rPr>
          <w:color w:val="333333"/>
          <w:sz w:val="23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</w:t>
      </w:r>
      <w:r>
        <w:rPr>
          <w:color w:val="333333"/>
          <w:sz w:val="23"/>
        </w:rPr>
        <w:t>вленном</w:t>
      </w:r>
      <w:r>
        <w:rPr>
          <w:color w:val="333333"/>
          <w:spacing w:val="-8"/>
          <w:sz w:val="23"/>
        </w:rPr>
        <w:t xml:space="preserve"> </w:t>
      </w:r>
      <w:r>
        <w:rPr>
          <w:color w:val="333333"/>
          <w:sz w:val="23"/>
        </w:rPr>
        <w:t>законодательством</w:t>
      </w:r>
    </w:p>
    <w:p w:rsidR="00624591" w:rsidRDefault="003E338E">
      <w:pPr>
        <w:pStyle w:val="a3"/>
      </w:pPr>
      <w:r>
        <w:rPr>
          <w:color w:val="333333"/>
        </w:rPr>
        <w:t>Российской Федерации;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756"/>
        </w:tabs>
        <w:spacing w:before="38" w:line="276" w:lineRule="auto"/>
        <w:ind w:left="100" w:right="1092" w:firstLine="259"/>
        <w:jc w:val="left"/>
        <w:rPr>
          <w:sz w:val="23"/>
        </w:rPr>
      </w:pPr>
      <w:r>
        <w:rPr>
          <w:color w:val="333333"/>
          <w:sz w:val="23"/>
        </w:rPr>
        <w:t>соблюдать сроки проведения проверки, установленные Федеральным законом</w:t>
      </w:r>
      <w:r>
        <w:rPr>
          <w:color w:val="333333"/>
          <w:spacing w:val="-34"/>
          <w:sz w:val="23"/>
        </w:rPr>
        <w:t xml:space="preserve"> </w:t>
      </w:r>
      <w:r>
        <w:rPr>
          <w:color w:val="333333"/>
          <w:sz w:val="23"/>
        </w:rPr>
        <w:t>от 26.12.2008 №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294-ФЗ;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756"/>
        </w:tabs>
        <w:spacing w:before="2" w:line="276" w:lineRule="auto"/>
        <w:ind w:left="100" w:right="653" w:firstLine="259"/>
        <w:jc w:val="left"/>
        <w:rPr>
          <w:sz w:val="23"/>
        </w:rPr>
      </w:pPr>
      <w:r>
        <w:rPr>
          <w:color w:val="333333"/>
          <w:sz w:val="23"/>
        </w:rPr>
        <w:t>не требовать от юридического лица, индивидуального предпринимателя документы</w:t>
      </w:r>
      <w:r>
        <w:rPr>
          <w:color w:val="333333"/>
          <w:spacing w:val="-36"/>
          <w:sz w:val="23"/>
        </w:rPr>
        <w:t xml:space="preserve"> </w:t>
      </w:r>
      <w:r>
        <w:rPr>
          <w:color w:val="333333"/>
          <w:sz w:val="23"/>
        </w:rPr>
        <w:t>и иные сведения, представление которых не предусмотрено законодательством Российской Федерации;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818"/>
        </w:tabs>
        <w:spacing w:line="276" w:lineRule="auto"/>
        <w:ind w:left="100" w:right="279" w:firstLine="321"/>
        <w:jc w:val="left"/>
        <w:rPr>
          <w:sz w:val="23"/>
        </w:rPr>
      </w:pPr>
      <w:r>
        <w:rPr>
          <w:color w:val="333333"/>
          <w:sz w:val="23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</w:t>
      </w:r>
      <w:r>
        <w:rPr>
          <w:color w:val="333333"/>
          <w:spacing w:val="-40"/>
          <w:sz w:val="23"/>
        </w:rPr>
        <w:t xml:space="preserve"> </w:t>
      </w:r>
      <w:r>
        <w:rPr>
          <w:color w:val="333333"/>
          <w:sz w:val="23"/>
        </w:rPr>
        <w:t>индивидуального</w:t>
      </w:r>
      <w:r>
        <w:rPr>
          <w:color w:val="333333"/>
          <w:sz w:val="23"/>
        </w:rPr>
        <w:t xml:space="preserve">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</w:t>
      </w:r>
      <w:r>
        <w:rPr>
          <w:color w:val="333333"/>
          <w:spacing w:val="-14"/>
          <w:sz w:val="23"/>
        </w:rPr>
        <w:t xml:space="preserve"> </w:t>
      </w:r>
      <w:r>
        <w:rPr>
          <w:color w:val="333333"/>
          <w:sz w:val="23"/>
        </w:rPr>
        <w:t>проводится</w:t>
      </w:r>
    </w:p>
    <w:p w:rsidR="00624591" w:rsidRDefault="003E338E">
      <w:pPr>
        <w:pStyle w:val="a3"/>
      </w:pPr>
      <w:r>
        <w:rPr>
          <w:color w:val="333333"/>
        </w:rPr>
        <w:t>проверка;</w:t>
      </w:r>
    </w:p>
    <w:p w:rsidR="00624591" w:rsidRDefault="003E338E">
      <w:pPr>
        <w:pStyle w:val="a4"/>
        <w:numPr>
          <w:ilvl w:val="0"/>
          <w:numId w:val="4"/>
        </w:numPr>
        <w:tabs>
          <w:tab w:val="left" w:pos="818"/>
        </w:tabs>
        <w:spacing w:before="40"/>
        <w:ind w:left="817" w:hanging="397"/>
        <w:jc w:val="left"/>
        <w:rPr>
          <w:sz w:val="23"/>
        </w:rPr>
      </w:pPr>
      <w:r>
        <w:rPr>
          <w:color w:val="333333"/>
          <w:sz w:val="23"/>
        </w:rPr>
        <w:t>осуществлять запись о проведенной проверке в журнале учета проверок в случае</w:t>
      </w:r>
      <w:r>
        <w:rPr>
          <w:color w:val="333333"/>
          <w:spacing w:val="-25"/>
          <w:sz w:val="23"/>
        </w:rPr>
        <w:t xml:space="preserve"> </w:t>
      </w:r>
      <w:r>
        <w:rPr>
          <w:color w:val="333333"/>
          <w:sz w:val="23"/>
        </w:rPr>
        <w:t>его</w:t>
      </w:r>
    </w:p>
    <w:p w:rsidR="00624591" w:rsidRDefault="00624591">
      <w:pPr>
        <w:rPr>
          <w:sz w:val="23"/>
        </w:rPr>
        <w:sectPr w:rsidR="00624591">
          <w:pgSz w:w="11910" w:h="16840"/>
          <w:pgMar w:top="620" w:right="620" w:bottom="280" w:left="620" w:header="720" w:footer="720" w:gutter="0"/>
          <w:cols w:space="720"/>
        </w:sectPr>
      </w:pPr>
    </w:p>
    <w:p w:rsidR="00624591" w:rsidRDefault="003E338E">
      <w:pPr>
        <w:pStyle w:val="a3"/>
        <w:spacing w:before="77"/>
      </w:pPr>
      <w:r>
        <w:rPr>
          <w:color w:val="333333"/>
        </w:rPr>
        <w:lastRenderedPageBreak/>
        <w:t>наличия у юридического лица, индивидуального предпринимателя.</w:t>
      </w:r>
    </w:p>
    <w:p w:rsidR="00624591" w:rsidRDefault="003E338E">
      <w:pPr>
        <w:pStyle w:val="a3"/>
        <w:spacing w:before="40" w:line="276" w:lineRule="auto"/>
        <w:ind w:right="363" w:firstLine="321"/>
      </w:pPr>
      <w:r>
        <w:rPr>
          <w:color w:val="333333"/>
        </w:rPr>
        <w:t>При проведении проверки должностные лица органа муниципального земельного контроля не вправе осуществлять действия, входящие в перечень ограничений, указанных в статье 15 Федерального закона от 26.12.2008 № 294-ФЗ.</w:t>
      </w:r>
    </w:p>
    <w:p w:rsidR="00624591" w:rsidRDefault="003E338E">
      <w:pPr>
        <w:pStyle w:val="a3"/>
        <w:ind w:left="42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 xml:space="preserve">Руководитель, иное должностное лицо или </w:t>
      </w:r>
      <w:r>
        <w:rPr>
          <w:color w:val="333333"/>
          <w:u w:val="single" w:color="333333"/>
        </w:rPr>
        <w:t xml:space="preserve">уполномоченный представитель </w:t>
      </w:r>
      <w:proofErr w:type="gramStart"/>
      <w:r>
        <w:rPr>
          <w:color w:val="333333"/>
          <w:u w:val="single" w:color="333333"/>
        </w:rPr>
        <w:t>юридического</w:t>
      </w:r>
      <w:proofErr w:type="gramEnd"/>
    </w:p>
    <w:p w:rsidR="00624591" w:rsidRDefault="003E338E">
      <w:pPr>
        <w:pStyle w:val="a3"/>
        <w:spacing w:before="40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лица, индивидуальный предприниматель, его уполномоченный представитель при проведении</w:t>
      </w:r>
    </w:p>
    <w:p w:rsidR="00624591" w:rsidRDefault="003E338E">
      <w:pPr>
        <w:pStyle w:val="a3"/>
        <w:spacing w:before="38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проверки имеют право: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before="41" w:line="276" w:lineRule="auto"/>
        <w:ind w:right="1023" w:firstLine="321"/>
        <w:rPr>
          <w:sz w:val="23"/>
        </w:rPr>
      </w:pPr>
      <w:r>
        <w:rPr>
          <w:color w:val="333333"/>
          <w:sz w:val="23"/>
        </w:rPr>
        <w:t>непосредственно присутствовать при проведении проверки, давать объяснения по вопросам, относящимся к пре</w:t>
      </w:r>
      <w:r>
        <w:rPr>
          <w:color w:val="333333"/>
          <w:sz w:val="23"/>
        </w:rPr>
        <w:t>дмету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проверки;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before="1"/>
        <w:ind w:left="690" w:hanging="270"/>
        <w:rPr>
          <w:sz w:val="23"/>
        </w:rPr>
      </w:pPr>
      <w:r>
        <w:rPr>
          <w:color w:val="333333"/>
          <w:sz w:val="23"/>
        </w:rPr>
        <w:t>получать от органа муниципального земельного контроля, его должностных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лиц</w:t>
      </w:r>
    </w:p>
    <w:p w:rsidR="00624591" w:rsidRDefault="003E338E">
      <w:pPr>
        <w:pStyle w:val="a3"/>
        <w:spacing w:before="38" w:line="276" w:lineRule="auto"/>
        <w:ind w:right="84"/>
      </w:pPr>
      <w:r>
        <w:rPr>
          <w:color w:val="333333"/>
        </w:rPr>
        <w:t>информацию, которая относится к предмету проверки и предоставление которой предусмотрено Федеральным законом от 26.12.2008 № 294-ФЗ;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before="1" w:line="276" w:lineRule="auto"/>
        <w:ind w:right="266" w:firstLine="321"/>
        <w:jc w:val="both"/>
        <w:rPr>
          <w:sz w:val="23"/>
        </w:rPr>
      </w:pPr>
      <w:r>
        <w:rPr>
          <w:color w:val="333333"/>
          <w:sz w:val="23"/>
        </w:rPr>
        <w:t>знакомиться с документами и (или</w:t>
      </w:r>
      <w:r>
        <w:rPr>
          <w:color w:val="333333"/>
          <w:sz w:val="23"/>
        </w:rPr>
        <w:t>) информацией, полученными органом</w:t>
      </w:r>
      <w:r>
        <w:rPr>
          <w:color w:val="333333"/>
          <w:spacing w:val="-35"/>
          <w:sz w:val="23"/>
        </w:rPr>
        <w:t xml:space="preserve"> </w:t>
      </w:r>
      <w:r>
        <w:rPr>
          <w:color w:val="333333"/>
          <w:sz w:val="23"/>
        </w:rPr>
        <w:t>муниципального земельного контроля в рамках межведомственного информационного взаимодействия от иных государственных органов, органов местного самоуправления либо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подведомственных</w:t>
      </w:r>
    </w:p>
    <w:p w:rsidR="00624591" w:rsidRDefault="003E338E">
      <w:pPr>
        <w:pStyle w:val="a3"/>
        <w:spacing w:line="276" w:lineRule="auto"/>
        <w:ind w:right="187"/>
        <w:jc w:val="both"/>
      </w:pPr>
      <w:r>
        <w:rPr>
          <w:color w:val="333333"/>
        </w:rPr>
        <w:t>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line="264" w:lineRule="exact"/>
        <w:ind w:left="690" w:hanging="270"/>
        <w:jc w:val="both"/>
        <w:rPr>
          <w:sz w:val="23"/>
        </w:rPr>
      </w:pPr>
      <w:r>
        <w:rPr>
          <w:color w:val="333333"/>
          <w:sz w:val="23"/>
        </w:rPr>
        <w:t>представлять документы и (или) информацию, запрашиваемые в</w:t>
      </w:r>
      <w:r>
        <w:rPr>
          <w:color w:val="333333"/>
          <w:spacing w:val="-5"/>
          <w:sz w:val="23"/>
        </w:rPr>
        <w:t xml:space="preserve"> </w:t>
      </w:r>
      <w:r>
        <w:rPr>
          <w:color w:val="333333"/>
          <w:sz w:val="23"/>
        </w:rPr>
        <w:t>рамках</w:t>
      </w:r>
    </w:p>
    <w:p w:rsidR="00624591" w:rsidRDefault="003E338E">
      <w:pPr>
        <w:pStyle w:val="a3"/>
        <w:spacing w:before="40" w:line="276" w:lineRule="auto"/>
        <w:ind w:right="502"/>
        <w:jc w:val="both"/>
      </w:pPr>
      <w:r>
        <w:rPr>
          <w:color w:val="333333"/>
        </w:rPr>
        <w:t xml:space="preserve">межведомственного информационного взаимодействия, </w:t>
      </w:r>
      <w:r>
        <w:rPr>
          <w:color w:val="333333"/>
        </w:rPr>
        <w:t>в орган муниципального земельного контроля по собственной инициативе;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before="1" w:line="276" w:lineRule="auto"/>
        <w:ind w:right="260" w:firstLine="321"/>
        <w:rPr>
          <w:sz w:val="23"/>
        </w:rPr>
      </w:pPr>
      <w:r>
        <w:rPr>
          <w:color w:val="333333"/>
          <w:sz w:val="23"/>
        </w:rPr>
        <w:t>знакомиться с результатами проверки и указывать в акте проверки о своем</w:t>
      </w:r>
      <w:r>
        <w:rPr>
          <w:color w:val="333333"/>
          <w:spacing w:val="-31"/>
          <w:sz w:val="23"/>
        </w:rPr>
        <w:t xml:space="preserve"> </w:t>
      </w:r>
      <w:r>
        <w:rPr>
          <w:color w:val="333333"/>
          <w:sz w:val="23"/>
        </w:rPr>
        <w:t>ознакомлении с результатами проверки, согласии или несогласии с ними, а также с отдельными действиями должностных лиц органа муниципального земельного</w:t>
      </w:r>
      <w:r>
        <w:rPr>
          <w:color w:val="333333"/>
          <w:spacing w:val="-7"/>
          <w:sz w:val="23"/>
        </w:rPr>
        <w:t xml:space="preserve"> </w:t>
      </w:r>
      <w:r>
        <w:rPr>
          <w:color w:val="333333"/>
          <w:sz w:val="23"/>
        </w:rPr>
        <w:t>контроля;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line="276" w:lineRule="auto"/>
        <w:ind w:right="206" w:firstLine="321"/>
        <w:rPr>
          <w:sz w:val="23"/>
        </w:rPr>
      </w:pPr>
      <w:r>
        <w:rPr>
          <w:color w:val="333333"/>
          <w:sz w:val="23"/>
        </w:rPr>
        <w:t>обжаловать действия (бездействие) должностных лиц органа муниципального</w:t>
      </w:r>
      <w:r>
        <w:rPr>
          <w:color w:val="333333"/>
          <w:spacing w:val="-40"/>
          <w:sz w:val="23"/>
        </w:rPr>
        <w:t xml:space="preserve"> </w:t>
      </w:r>
      <w:r>
        <w:rPr>
          <w:color w:val="333333"/>
          <w:sz w:val="23"/>
        </w:rPr>
        <w:t>земельного контроля, по</w:t>
      </w:r>
      <w:r>
        <w:rPr>
          <w:color w:val="333333"/>
          <w:sz w:val="23"/>
        </w:rPr>
        <w:t>влекшие за собой нарушение прав юридического лица,</w:t>
      </w:r>
      <w:r>
        <w:rPr>
          <w:color w:val="333333"/>
          <w:spacing w:val="-11"/>
          <w:sz w:val="23"/>
        </w:rPr>
        <w:t xml:space="preserve"> </w:t>
      </w:r>
      <w:r>
        <w:rPr>
          <w:color w:val="333333"/>
          <w:sz w:val="23"/>
        </w:rPr>
        <w:t>индивидуального</w:t>
      </w:r>
    </w:p>
    <w:p w:rsidR="00624591" w:rsidRDefault="003E338E">
      <w:pPr>
        <w:pStyle w:val="a3"/>
        <w:spacing w:line="276" w:lineRule="auto"/>
        <w:ind w:right="401"/>
      </w:pPr>
      <w:r>
        <w:rPr>
          <w:color w:val="333333"/>
        </w:rPr>
        <w:t>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line="276" w:lineRule="auto"/>
        <w:ind w:right="687" w:firstLine="321"/>
        <w:rPr>
          <w:sz w:val="23"/>
        </w:rPr>
      </w:pPr>
      <w:r>
        <w:rPr>
          <w:color w:val="333333"/>
          <w:sz w:val="23"/>
        </w:rPr>
        <w:t>привлекать Уполномоченного при Президенте Росси</w:t>
      </w:r>
      <w:r>
        <w:rPr>
          <w:color w:val="333333"/>
          <w:sz w:val="23"/>
        </w:rPr>
        <w:t>йской Федерации по защите</w:t>
      </w:r>
      <w:r>
        <w:rPr>
          <w:color w:val="333333"/>
          <w:spacing w:val="-34"/>
          <w:sz w:val="23"/>
        </w:rPr>
        <w:t xml:space="preserve"> </w:t>
      </w:r>
      <w:r>
        <w:rPr>
          <w:color w:val="333333"/>
          <w:sz w:val="23"/>
        </w:rPr>
        <w:t xml:space="preserve">прав предпринимателей либо уполномоченного по защите прав предпринимателей в Ханты- Мансийском автономном округе - </w:t>
      </w:r>
      <w:proofErr w:type="spellStart"/>
      <w:r>
        <w:rPr>
          <w:color w:val="333333"/>
          <w:sz w:val="23"/>
        </w:rPr>
        <w:t>Югре</w:t>
      </w:r>
      <w:proofErr w:type="spellEnd"/>
      <w:r>
        <w:rPr>
          <w:color w:val="333333"/>
          <w:sz w:val="23"/>
        </w:rPr>
        <w:t xml:space="preserve"> к участию в</w:t>
      </w:r>
      <w:r>
        <w:rPr>
          <w:color w:val="333333"/>
          <w:spacing w:val="-5"/>
          <w:sz w:val="23"/>
        </w:rPr>
        <w:t xml:space="preserve"> </w:t>
      </w:r>
      <w:r>
        <w:rPr>
          <w:color w:val="333333"/>
          <w:sz w:val="23"/>
        </w:rPr>
        <w:t>проверке;</w:t>
      </w:r>
    </w:p>
    <w:p w:rsidR="00624591" w:rsidRDefault="003E338E">
      <w:pPr>
        <w:pStyle w:val="a4"/>
        <w:numPr>
          <w:ilvl w:val="0"/>
          <w:numId w:val="3"/>
        </w:numPr>
        <w:tabs>
          <w:tab w:val="left" w:pos="691"/>
        </w:tabs>
        <w:spacing w:line="276" w:lineRule="auto"/>
        <w:ind w:right="705" w:firstLine="321"/>
        <w:rPr>
          <w:sz w:val="23"/>
        </w:rPr>
      </w:pPr>
      <w:r>
        <w:rPr>
          <w:color w:val="333333"/>
          <w:sz w:val="23"/>
        </w:rPr>
        <w:t>на возмещение вреда, причиненного при осуществлении муниципального</w:t>
      </w:r>
      <w:r>
        <w:rPr>
          <w:color w:val="333333"/>
          <w:spacing w:val="-35"/>
          <w:sz w:val="23"/>
        </w:rPr>
        <w:t xml:space="preserve"> </w:t>
      </w:r>
      <w:r>
        <w:rPr>
          <w:color w:val="333333"/>
          <w:sz w:val="23"/>
        </w:rPr>
        <w:t>земельного контроля в</w:t>
      </w:r>
      <w:r>
        <w:rPr>
          <w:color w:val="333333"/>
          <w:sz w:val="23"/>
        </w:rPr>
        <w:t xml:space="preserve"> соответствии со статьей 22 Федерального закона от 26.12.2008 №</w:t>
      </w:r>
      <w:r>
        <w:rPr>
          <w:color w:val="333333"/>
          <w:spacing w:val="-13"/>
          <w:sz w:val="23"/>
        </w:rPr>
        <w:t xml:space="preserve"> </w:t>
      </w:r>
      <w:r>
        <w:rPr>
          <w:color w:val="333333"/>
          <w:sz w:val="23"/>
        </w:rPr>
        <w:t>294-ФЗ.</w:t>
      </w:r>
    </w:p>
    <w:p w:rsidR="00624591" w:rsidRDefault="003E338E">
      <w:pPr>
        <w:pStyle w:val="a3"/>
        <w:spacing w:line="263" w:lineRule="exact"/>
        <w:ind w:left="421"/>
      </w:pPr>
      <w:r>
        <w:rPr>
          <w:color w:val="333333"/>
        </w:rPr>
        <w:t>Юридическое лицо, индивидуальный предприниматель вправе подать в орган</w:t>
      </w:r>
    </w:p>
    <w:p w:rsidR="00624591" w:rsidRDefault="003E338E">
      <w:pPr>
        <w:pStyle w:val="a3"/>
        <w:spacing w:before="40"/>
      </w:pPr>
      <w:r>
        <w:rPr>
          <w:color w:val="333333"/>
        </w:rPr>
        <w:t>муниципального земельного контроля заявление об исключении из ежегодного плана</w:t>
      </w:r>
    </w:p>
    <w:p w:rsidR="00624591" w:rsidRDefault="003E338E">
      <w:pPr>
        <w:pStyle w:val="a3"/>
        <w:spacing w:before="41" w:line="276" w:lineRule="auto"/>
        <w:ind w:right="564"/>
      </w:pPr>
      <w:r>
        <w:rPr>
          <w:color w:val="333333"/>
        </w:rPr>
        <w:t>проведения плановых проверок прове</w:t>
      </w:r>
      <w:r>
        <w:rPr>
          <w:color w:val="333333"/>
        </w:rPr>
        <w:t>рки в отношении их, если полагают, что проверка включена в ежегодный план проведения плановых проверок в нарушение положений статьи</w:t>
      </w:r>
    </w:p>
    <w:p w:rsidR="00624591" w:rsidRDefault="003E338E">
      <w:pPr>
        <w:pStyle w:val="a4"/>
        <w:numPr>
          <w:ilvl w:val="1"/>
          <w:numId w:val="2"/>
        </w:numPr>
        <w:tabs>
          <w:tab w:val="left" w:pos="611"/>
        </w:tabs>
        <w:spacing w:line="276" w:lineRule="auto"/>
        <w:ind w:right="889" w:firstLine="0"/>
        <w:rPr>
          <w:sz w:val="23"/>
        </w:rPr>
      </w:pPr>
      <w:r>
        <w:rPr>
          <w:color w:val="333333"/>
          <w:sz w:val="23"/>
        </w:rPr>
        <w:t>Федерального закона от 26.12.2008 № 294-ФЗ. Порядок подачи заявления, перечень прилагаемых к нему документов, подтверждающих</w:t>
      </w:r>
      <w:r>
        <w:rPr>
          <w:color w:val="333333"/>
          <w:sz w:val="23"/>
        </w:rPr>
        <w:t xml:space="preserve"> отнесение юридического</w:t>
      </w:r>
      <w:r>
        <w:rPr>
          <w:color w:val="333333"/>
          <w:spacing w:val="-15"/>
          <w:sz w:val="23"/>
        </w:rPr>
        <w:t xml:space="preserve"> </w:t>
      </w:r>
      <w:r>
        <w:rPr>
          <w:color w:val="333333"/>
          <w:sz w:val="23"/>
        </w:rPr>
        <w:t>лица,</w:t>
      </w:r>
    </w:p>
    <w:p w:rsidR="00624591" w:rsidRDefault="003E338E">
      <w:pPr>
        <w:pStyle w:val="a3"/>
        <w:spacing w:line="273" w:lineRule="auto"/>
        <w:ind w:right="1058"/>
      </w:pPr>
      <w:r>
        <w:rPr>
          <w:color w:val="333333"/>
        </w:rPr>
        <w:t>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</w:t>
      </w:r>
    </w:p>
    <w:p w:rsidR="00624591" w:rsidRDefault="003E338E">
      <w:pPr>
        <w:pStyle w:val="a3"/>
        <w:spacing w:before="4" w:line="276" w:lineRule="auto"/>
        <w:ind w:right="234"/>
      </w:pPr>
      <w:r>
        <w:rPr>
          <w:color w:val="333333"/>
        </w:rPr>
        <w:t>проведения плановых проверок, а также исключения соответствующей про</w:t>
      </w:r>
      <w:r>
        <w:rPr>
          <w:color w:val="333333"/>
        </w:rPr>
        <w:t>верки из ежегодного плана проведения плановых проверок определяются Постановлением Правительством</w:t>
      </w:r>
    </w:p>
    <w:p w:rsidR="00624591" w:rsidRDefault="003E338E">
      <w:pPr>
        <w:pStyle w:val="a3"/>
        <w:spacing w:before="2"/>
      </w:pPr>
      <w:r>
        <w:rPr>
          <w:color w:val="333333"/>
        </w:rPr>
        <w:t>Российской Федерации от 26.11.2015 № 1268.</w:t>
      </w:r>
    </w:p>
    <w:p w:rsidR="00624591" w:rsidRDefault="003E338E">
      <w:pPr>
        <w:pStyle w:val="a3"/>
        <w:spacing w:before="38"/>
        <w:ind w:left="42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При проведении проверок лица, в отношении которых осуществляются мероприятия</w:t>
      </w:r>
    </w:p>
    <w:p w:rsidR="00624591" w:rsidRDefault="003E338E">
      <w:pPr>
        <w:pStyle w:val="a3"/>
        <w:spacing w:before="40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 xml:space="preserve">муниципального земельного контроля </w:t>
      </w:r>
      <w:proofErr w:type="gramStart"/>
      <w:r>
        <w:rPr>
          <w:color w:val="333333"/>
          <w:u w:val="single" w:color="333333"/>
        </w:rPr>
        <w:t>обязаны</w:t>
      </w:r>
      <w:proofErr w:type="gramEnd"/>
      <w:r>
        <w:rPr>
          <w:color w:val="333333"/>
          <w:u w:val="single" w:color="333333"/>
        </w:rPr>
        <w:t>:</w:t>
      </w:r>
    </w:p>
    <w:p w:rsidR="00624591" w:rsidRDefault="003E338E">
      <w:pPr>
        <w:pStyle w:val="a4"/>
        <w:numPr>
          <w:ilvl w:val="2"/>
          <w:numId w:val="2"/>
        </w:numPr>
        <w:tabs>
          <w:tab w:val="left" w:pos="691"/>
        </w:tabs>
        <w:spacing w:before="41"/>
        <w:ind w:hanging="270"/>
        <w:rPr>
          <w:sz w:val="23"/>
        </w:rPr>
      </w:pPr>
      <w:r>
        <w:rPr>
          <w:color w:val="333333"/>
          <w:sz w:val="23"/>
        </w:rPr>
        <w:t>обеспечить присутствие руководителей, иных должностных лиц или</w:t>
      </w:r>
      <w:r>
        <w:rPr>
          <w:color w:val="333333"/>
          <w:spacing w:val="-18"/>
          <w:sz w:val="23"/>
        </w:rPr>
        <w:t xml:space="preserve"> </w:t>
      </w:r>
      <w:r>
        <w:rPr>
          <w:color w:val="333333"/>
          <w:sz w:val="23"/>
        </w:rPr>
        <w:t>уполномоченных</w:t>
      </w:r>
    </w:p>
    <w:p w:rsidR="00624591" w:rsidRDefault="003E338E">
      <w:pPr>
        <w:pStyle w:val="a3"/>
        <w:spacing w:before="40" w:line="276" w:lineRule="auto"/>
        <w:ind w:right="133"/>
      </w:pPr>
      <w:r>
        <w:rPr>
          <w:color w:val="333333"/>
        </w:rPr>
        <w:t>представителей юридических лиц; индивидуальные предприниматели обязаны присутствовать или обеспечить присутствие уполномоченных предст</w:t>
      </w:r>
      <w:r>
        <w:rPr>
          <w:color w:val="333333"/>
        </w:rPr>
        <w:t>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624591" w:rsidRDefault="00624591">
      <w:pPr>
        <w:spacing w:line="276" w:lineRule="auto"/>
        <w:sectPr w:rsidR="00624591">
          <w:pgSz w:w="11910" w:h="16840"/>
          <w:pgMar w:top="620" w:right="620" w:bottom="280" w:left="620" w:header="720" w:footer="720" w:gutter="0"/>
          <w:cols w:space="720"/>
        </w:sectPr>
      </w:pPr>
    </w:p>
    <w:p w:rsidR="00624591" w:rsidRDefault="003E338E">
      <w:pPr>
        <w:pStyle w:val="a4"/>
        <w:numPr>
          <w:ilvl w:val="2"/>
          <w:numId w:val="2"/>
        </w:numPr>
        <w:tabs>
          <w:tab w:val="left" w:pos="691"/>
        </w:tabs>
        <w:spacing w:before="77"/>
        <w:ind w:hanging="270"/>
        <w:rPr>
          <w:sz w:val="23"/>
        </w:rPr>
      </w:pPr>
      <w:r>
        <w:rPr>
          <w:color w:val="333333"/>
          <w:sz w:val="23"/>
        </w:rPr>
        <w:lastRenderedPageBreak/>
        <w:t>предоставить должностным лицам органа муниципального земельного</w:t>
      </w:r>
      <w:r>
        <w:rPr>
          <w:color w:val="333333"/>
          <w:spacing w:val="-12"/>
          <w:sz w:val="23"/>
        </w:rPr>
        <w:t xml:space="preserve"> </w:t>
      </w:r>
      <w:r>
        <w:rPr>
          <w:color w:val="333333"/>
          <w:sz w:val="23"/>
        </w:rPr>
        <w:t>контроля,</w:t>
      </w:r>
    </w:p>
    <w:p w:rsidR="00624591" w:rsidRDefault="003E338E">
      <w:pPr>
        <w:pStyle w:val="a3"/>
        <w:spacing w:before="40" w:line="273" w:lineRule="auto"/>
        <w:ind w:right="701"/>
      </w:pPr>
      <w:r>
        <w:rPr>
          <w:color w:val="333333"/>
        </w:rPr>
        <w:t>прово</w:t>
      </w:r>
      <w:r>
        <w:rPr>
          <w:color w:val="333333"/>
        </w:rPr>
        <w:t>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</w:t>
      </w:r>
    </w:p>
    <w:p w:rsidR="00624591" w:rsidRDefault="003E338E">
      <w:pPr>
        <w:pStyle w:val="a3"/>
        <w:spacing w:before="4" w:line="276" w:lineRule="auto"/>
        <w:ind w:right="250"/>
      </w:pPr>
      <w:r>
        <w:rPr>
          <w:color w:val="333333"/>
        </w:rPr>
        <w:t>предшествовало проведение документарной проверки, а также обеспечить доступ проводящих выездну</w:t>
      </w:r>
      <w:r>
        <w:rPr>
          <w:color w:val="333333"/>
        </w:rPr>
        <w:t>ю проверку должностных лиц и участвующих в выездной проверке экспертов,</w:t>
      </w:r>
    </w:p>
    <w:p w:rsidR="00624591" w:rsidRDefault="003E338E">
      <w:pPr>
        <w:pStyle w:val="a3"/>
        <w:spacing w:before="2" w:line="276" w:lineRule="auto"/>
        <w:ind w:right="651"/>
      </w:pPr>
      <w:r>
        <w:rPr>
          <w:color w:val="333333"/>
        </w:rPr>
        <w:t>представителей экспертных организаций на территорию объектов земельных отношений, а также к объектам недвижимости (за исключением жилых помещений), расположенные на данных объектах зем</w:t>
      </w:r>
      <w:r>
        <w:rPr>
          <w:color w:val="333333"/>
        </w:rPr>
        <w:t>ельных отношений;</w:t>
      </w:r>
    </w:p>
    <w:p w:rsidR="00624591" w:rsidRDefault="003E338E">
      <w:pPr>
        <w:pStyle w:val="a4"/>
        <w:numPr>
          <w:ilvl w:val="2"/>
          <w:numId w:val="2"/>
        </w:numPr>
        <w:tabs>
          <w:tab w:val="left" w:pos="691"/>
        </w:tabs>
        <w:spacing w:line="276" w:lineRule="auto"/>
        <w:ind w:left="100" w:right="136" w:firstLine="321"/>
        <w:jc w:val="both"/>
        <w:rPr>
          <w:sz w:val="23"/>
        </w:rPr>
      </w:pPr>
      <w:r>
        <w:rPr>
          <w:color w:val="333333"/>
          <w:sz w:val="23"/>
        </w:rPr>
        <w:t xml:space="preserve">предоставлять </w:t>
      </w:r>
      <w:proofErr w:type="gramStart"/>
      <w:r>
        <w:rPr>
          <w:color w:val="333333"/>
          <w:sz w:val="23"/>
        </w:rPr>
        <w:t>в течение десяти рабочих дней со дня получения мотивированного запроса в уполномоченный орган муниципального земельного контроля необходимые для рассмотрения в ходе</w:t>
      </w:r>
      <w:proofErr w:type="gramEnd"/>
      <w:r>
        <w:rPr>
          <w:color w:val="333333"/>
          <w:sz w:val="23"/>
        </w:rPr>
        <w:t xml:space="preserve"> проведения документарной проверки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документы;</w:t>
      </w:r>
    </w:p>
    <w:p w:rsidR="00624591" w:rsidRDefault="003E338E">
      <w:pPr>
        <w:pStyle w:val="a4"/>
        <w:numPr>
          <w:ilvl w:val="2"/>
          <w:numId w:val="2"/>
        </w:numPr>
        <w:tabs>
          <w:tab w:val="left" w:pos="691"/>
        </w:tabs>
        <w:spacing w:line="276" w:lineRule="auto"/>
        <w:ind w:left="100" w:right="1603" w:firstLine="321"/>
        <w:rPr>
          <w:sz w:val="23"/>
        </w:rPr>
      </w:pPr>
      <w:r>
        <w:rPr>
          <w:color w:val="333333"/>
          <w:sz w:val="23"/>
        </w:rPr>
        <w:t>в установленны</w:t>
      </w:r>
      <w:r>
        <w:rPr>
          <w:color w:val="333333"/>
          <w:sz w:val="23"/>
        </w:rPr>
        <w:t>е сроки устранить выявленные должностными лицами органа муниципального земельного контроля нарушения обязательных</w:t>
      </w:r>
      <w:r>
        <w:rPr>
          <w:color w:val="333333"/>
          <w:spacing w:val="-12"/>
          <w:sz w:val="23"/>
        </w:rPr>
        <w:t xml:space="preserve"> </w:t>
      </w:r>
      <w:r>
        <w:rPr>
          <w:color w:val="333333"/>
          <w:sz w:val="23"/>
        </w:rPr>
        <w:t>требований.</w:t>
      </w:r>
    </w:p>
    <w:p w:rsidR="00624591" w:rsidRDefault="003E338E">
      <w:pPr>
        <w:pStyle w:val="a3"/>
        <w:spacing w:line="263" w:lineRule="exact"/>
        <w:ind w:left="42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В случае выявления при проведении проверки нарушений субъектами проверки</w:t>
      </w:r>
    </w:p>
    <w:p w:rsidR="00624591" w:rsidRDefault="003E338E">
      <w:pPr>
        <w:pStyle w:val="a3"/>
        <w:spacing w:before="39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установленных требований, должностные лица уполномоченного органа в пределах</w:t>
      </w:r>
    </w:p>
    <w:p w:rsidR="00624591" w:rsidRDefault="003E338E">
      <w:pPr>
        <w:pStyle w:val="a3"/>
        <w:spacing w:before="4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полномочий, предусмотренных законодательством Российской Федерации: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564"/>
        </w:tabs>
        <w:spacing w:before="41" w:line="273" w:lineRule="auto"/>
        <w:ind w:right="1130" w:firstLine="321"/>
        <w:rPr>
          <w:sz w:val="23"/>
        </w:rPr>
      </w:pPr>
      <w:r>
        <w:rPr>
          <w:color w:val="333333"/>
          <w:sz w:val="23"/>
        </w:rPr>
        <w:t>выдают предписание субъектам проверки об устранении выявленных нарушений</w:t>
      </w:r>
      <w:r>
        <w:rPr>
          <w:color w:val="333333"/>
          <w:spacing w:val="-33"/>
          <w:sz w:val="23"/>
        </w:rPr>
        <w:t xml:space="preserve"> </w:t>
      </w:r>
      <w:r>
        <w:rPr>
          <w:color w:val="333333"/>
          <w:sz w:val="23"/>
        </w:rPr>
        <w:t>с указанием сроков их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устранения;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564"/>
        </w:tabs>
        <w:spacing w:before="4"/>
        <w:ind w:left="563" w:hanging="143"/>
        <w:rPr>
          <w:sz w:val="23"/>
        </w:rPr>
      </w:pPr>
      <w:r>
        <w:rPr>
          <w:color w:val="333333"/>
          <w:sz w:val="23"/>
        </w:rPr>
        <w:t>при</w:t>
      </w:r>
      <w:r>
        <w:rPr>
          <w:color w:val="333333"/>
          <w:sz w:val="23"/>
        </w:rPr>
        <w:t xml:space="preserve">нимают меры по </w:t>
      </w:r>
      <w:proofErr w:type="gramStart"/>
      <w:r>
        <w:rPr>
          <w:color w:val="333333"/>
          <w:sz w:val="23"/>
        </w:rPr>
        <w:t>контролю за</w:t>
      </w:r>
      <w:proofErr w:type="gramEnd"/>
      <w:r>
        <w:rPr>
          <w:color w:val="333333"/>
          <w:sz w:val="23"/>
        </w:rPr>
        <w:t xml:space="preserve"> устранением выявленных нарушений, их</w:t>
      </w:r>
      <w:r>
        <w:rPr>
          <w:color w:val="333333"/>
          <w:spacing w:val="-26"/>
          <w:sz w:val="23"/>
        </w:rPr>
        <w:t xml:space="preserve"> </w:t>
      </w:r>
      <w:r>
        <w:rPr>
          <w:color w:val="333333"/>
          <w:sz w:val="23"/>
        </w:rPr>
        <w:t>предупреждению;</w:t>
      </w:r>
    </w:p>
    <w:p w:rsidR="00624591" w:rsidRDefault="003E338E">
      <w:pPr>
        <w:pStyle w:val="a4"/>
        <w:numPr>
          <w:ilvl w:val="0"/>
          <w:numId w:val="5"/>
        </w:numPr>
        <w:tabs>
          <w:tab w:val="left" w:pos="564"/>
        </w:tabs>
        <w:spacing w:before="40" w:line="276" w:lineRule="auto"/>
        <w:ind w:right="200" w:firstLine="321"/>
        <w:rPr>
          <w:sz w:val="23"/>
        </w:rPr>
      </w:pPr>
      <w:r>
        <w:rPr>
          <w:color w:val="333333"/>
          <w:sz w:val="23"/>
        </w:rPr>
        <w:t>при обнаружении признаков состава административного правонарушения, в соответствии с компетенцией составляют протокол об административных правонарушениях либо направляют матери</w:t>
      </w:r>
      <w:r>
        <w:rPr>
          <w:color w:val="333333"/>
          <w:sz w:val="23"/>
        </w:rPr>
        <w:t>алы в органы, уполномоченные осуществлять производство по делам об административных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правонарушениях.</w:t>
      </w:r>
    </w:p>
    <w:p w:rsidR="00624591" w:rsidRDefault="003E338E">
      <w:pPr>
        <w:pStyle w:val="a3"/>
        <w:ind w:left="421"/>
      </w:pPr>
      <w:r>
        <w:rPr>
          <w:color w:val="333333"/>
        </w:rPr>
        <w:t>В целях предупреждения нарушений юридическими лицами и индивидуальными</w:t>
      </w:r>
    </w:p>
    <w:p w:rsidR="00624591" w:rsidRDefault="003E338E">
      <w:pPr>
        <w:pStyle w:val="a3"/>
        <w:spacing w:before="41" w:line="273" w:lineRule="auto"/>
        <w:ind w:right="585"/>
      </w:pPr>
      <w:r>
        <w:rPr>
          <w:color w:val="333333"/>
        </w:rPr>
        <w:t>предпринимателями обязательных требований, устранения причин, факторов и условий, сп</w:t>
      </w:r>
      <w:r>
        <w:rPr>
          <w:color w:val="333333"/>
        </w:rPr>
        <w:t>особствующих нарушениям обязательных требований, орган муниципального земельного</w:t>
      </w:r>
    </w:p>
    <w:p w:rsidR="00624591" w:rsidRDefault="003E338E">
      <w:pPr>
        <w:pStyle w:val="a3"/>
        <w:spacing w:before="4" w:line="276" w:lineRule="auto"/>
        <w:ind w:right="288"/>
      </w:pPr>
      <w:r>
        <w:rPr>
          <w:color w:val="333333"/>
        </w:rPr>
        <w:t>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</w:t>
      </w:r>
    </w:p>
    <w:p w:rsidR="00624591" w:rsidRDefault="003E338E">
      <w:pPr>
        <w:pStyle w:val="a3"/>
        <w:spacing w:line="276" w:lineRule="auto"/>
        <w:ind w:right="994" w:firstLine="321"/>
      </w:pPr>
      <w:r>
        <w:rPr>
          <w:color w:val="333333"/>
        </w:rPr>
        <w:t>В целях проф</w:t>
      </w:r>
      <w:r>
        <w:rPr>
          <w:color w:val="333333"/>
        </w:rPr>
        <w:t>илактики нарушений обязательных требований орган муниципального земельного контроля осуществляет мероприятия, предусмотренные частью 2 статьи 8.2 Федерального закона от 26.12.2008 № 294-ФЗ.</w:t>
      </w:r>
    </w:p>
    <w:p w:rsidR="00624591" w:rsidRDefault="003E338E">
      <w:pPr>
        <w:pStyle w:val="a3"/>
        <w:spacing w:before="1"/>
        <w:ind w:left="421"/>
      </w:pPr>
      <w:r>
        <w:rPr>
          <w:color w:val="333333"/>
        </w:rPr>
        <w:t>Составление и направление органом муниципального земельного контроля</w:t>
      </w:r>
    </w:p>
    <w:p w:rsidR="00624591" w:rsidRDefault="003E338E">
      <w:pPr>
        <w:pStyle w:val="a3"/>
        <w:spacing w:before="38" w:line="276" w:lineRule="auto"/>
        <w:ind w:right="913"/>
      </w:pPr>
      <w:r>
        <w:rPr>
          <w:color w:val="333333"/>
        </w:rPr>
        <w:t>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порядок рассмотрения возражений юр</w:t>
      </w:r>
      <w:r>
        <w:rPr>
          <w:color w:val="333333"/>
        </w:rPr>
        <w:t xml:space="preserve">идических лиц, индивидуальных предпринимателей </w:t>
      </w:r>
      <w:proofErr w:type="gramStart"/>
      <w:r>
        <w:rPr>
          <w:color w:val="333333"/>
        </w:rPr>
        <w:t>на</w:t>
      </w:r>
      <w:proofErr w:type="gramEnd"/>
    </w:p>
    <w:p w:rsidR="00624591" w:rsidRDefault="003E338E">
      <w:pPr>
        <w:pStyle w:val="a3"/>
        <w:spacing w:before="2" w:line="273" w:lineRule="auto"/>
        <w:ind w:right="202"/>
      </w:pPr>
      <w:r>
        <w:rPr>
          <w:color w:val="333333"/>
        </w:rPr>
        <w:t>предостережение осуществляется уполномоченным органом в соответствии с Постановлением Правительства РФ от 10.02.2017 № 166 «Об утверждении Правил составления и направления</w:t>
      </w:r>
    </w:p>
    <w:p w:rsidR="00624591" w:rsidRDefault="003E338E">
      <w:pPr>
        <w:pStyle w:val="a3"/>
        <w:spacing w:before="4" w:line="276" w:lineRule="auto"/>
        <w:ind w:right="100"/>
      </w:pPr>
      <w:r>
        <w:rPr>
          <w:color w:val="333333"/>
        </w:rPr>
        <w:t>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624591" w:rsidRDefault="003E338E">
      <w:pPr>
        <w:pStyle w:val="a3"/>
        <w:spacing w:line="276" w:lineRule="auto"/>
        <w:ind w:right="235" w:firstLine="321"/>
      </w:pPr>
      <w:r>
        <w:rPr>
          <w:color w:val="333333"/>
        </w:rPr>
        <w:t>Организация и проведение</w:t>
      </w:r>
      <w:r>
        <w:rPr>
          <w:color w:val="333333"/>
        </w:rPr>
        <w:t xml:space="preserve"> мероприятий по контролю без взаимодействия с юридическими лицами, индивидуальными предпринимателями осуществляется уполномоченными должностными лицами органа муниципального земельного контроля в соответствии со статьей</w:t>
      </w:r>
    </w:p>
    <w:p w:rsidR="00624591" w:rsidRDefault="003E338E">
      <w:pPr>
        <w:pStyle w:val="a3"/>
      </w:pPr>
      <w:r>
        <w:rPr>
          <w:color w:val="333333"/>
        </w:rPr>
        <w:t>8.3 Федерального закона от 26.12.200</w:t>
      </w:r>
      <w:r>
        <w:rPr>
          <w:color w:val="333333"/>
        </w:rPr>
        <w:t>8 № 294-ФЗ.</w:t>
      </w:r>
    </w:p>
    <w:p w:rsidR="00624591" w:rsidRDefault="003E338E">
      <w:pPr>
        <w:pStyle w:val="a3"/>
        <w:spacing w:before="40" w:line="276" w:lineRule="auto"/>
        <w:ind w:right="116" w:firstLine="321"/>
      </w:pPr>
      <w:r>
        <w:rPr>
          <w:color w:val="333333"/>
        </w:rPr>
        <w:t xml:space="preserve">Мероприятия по </w:t>
      </w:r>
      <w:proofErr w:type="gramStart"/>
      <w:r>
        <w:rPr>
          <w:color w:val="333333"/>
        </w:rPr>
        <w:t>контролю за</w:t>
      </w:r>
      <w:proofErr w:type="gramEnd"/>
      <w:r>
        <w:rPr>
          <w:color w:val="333333"/>
        </w:rPr>
        <w:t xml:space="preserve"> соблюдением требований законодательства Российской Федерации в области обследования объектов земельных отношений проводятся должностными лицами органа муниципального земельного контроля на основании плановых (рейдовых</w:t>
      </w:r>
      <w:r>
        <w:rPr>
          <w:color w:val="333333"/>
        </w:rPr>
        <w:t>) заданий в соответствии с Порядком оформления и содержания плановых</w:t>
      </w:r>
    </w:p>
    <w:p w:rsidR="00624591" w:rsidRDefault="003E338E">
      <w:pPr>
        <w:pStyle w:val="a3"/>
      </w:pPr>
      <w:r>
        <w:rPr>
          <w:color w:val="333333"/>
        </w:rPr>
        <w:t>(рейдовых) заданий на проведение плановых (рейдовых) осмотров, а также порядка</w:t>
      </w:r>
    </w:p>
    <w:p w:rsidR="00624591" w:rsidRDefault="003E338E">
      <w:pPr>
        <w:pStyle w:val="a3"/>
        <w:spacing w:before="41"/>
      </w:pPr>
      <w:r>
        <w:rPr>
          <w:color w:val="333333"/>
        </w:rPr>
        <w:t>оформления результатов таких осмотров, обследований, утвержденным постановлением</w:t>
      </w:r>
    </w:p>
    <w:p w:rsidR="00624591" w:rsidRDefault="00624591">
      <w:pPr>
        <w:sectPr w:rsidR="00624591">
          <w:pgSz w:w="11910" w:h="16840"/>
          <w:pgMar w:top="620" w:right="620" w:bottom="280" w:left="620" w:header="720" w:footer="720" w:gutter="0"/>
          <w:cols w:space="720"/>
        </w:sectPr>
      </w:pPr>
    </w:p>
    <w:p w:rsidR="00624591" w:rsidRDefault="003E338E">
      <w:pPr>
        <w:pStyle w:val="a3"/>
        <w:spacing w:before="77"/>
      </w:pPr>
      <w:r>
        <w:rPr>
          <w:color w:val="333333"/>
        </w:rPr>
        <w:lastRenderedPageBreak/>
        <w:t>администрации</w:t>
      </w:r>
      <w:r>
        <w:rPr>
          <w:color w:val="333333"/>
        </w:rPr>
        <w:t xml:space="preserve"> сельского поселения </w:t>
      </w:r>
      <w:proofErr w:type="spellStart"/>
      <w:r w:rsidR="00326943">
        <w:rPr>
          <w:color w:val="333333"/>
        </w:rPr>
        <w:t>Кары</w:t>
      </w:r>
      <w:r w:rsidR="00326943" w:rsidRPr="003E338E">
        <w:rPr>
          <w:color w:val="333333"/>
        </w:rPr>
        <w:t>мкары</w:t>
      </w:r>
      <w:proofErr w:type="spellEnd"/>
      <w:r>
        <w:rPr>
          <w:color w:val="333333"/>
        </w:rPr>
        <w:t>.</w:t>
      </w:r>
    </w:p>
    <w:p w:rsidR="00624591" w:rsidRDefault="003E338E">
      <w:pPr>
        <w:pStyle w:val="a3"/>
        <w:spacing w:before="40"/>
        <w:ind w:left="421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proofErr w:type="gramStart"/>
      <w:r>
        <w:rPr>
          <w:color w:val="333333"/>
          <w:u w:val="single" w:color="333333"/>
        </w:rPr>
        <w:t>Ответственность</w:t>
      </w:r>
      <w:proofErr w:type="gramEnd"/>
      <w:r>
        <w:rPr>
          <w:color w:val="333333"/>
          <w:u w:val="single" w:color="333333"/>
        </w:rPr>
        <w:t xml:space="preserve"> предусмотренная Кодексом об административных правонарушений</w:t>
      </w:r>
    </w:p>
    <w:p w:rsidR="00624591" w:rsidRDefault="003E338E">
      <w:pPr>
        <w:pStyle w:val="a3"/>
        <w:spacing w:before="38"/>
      </w:pPr>
      <w:r>
        <w:rPr>
          <w:rFonts w:ascii="Times New Roman" w:hAnsi="Times New Roman"/>
          <w:color w:val="333333"/>
          <w:spacing w:val="-58"/>
          <w:u w:val="single" w:color="333333"/>
        </w:rPr>
        <w:t xml:space="preserve"> </w:t>
      </w:r>
      <w:r>
        <w:rPr>
          <w:color w:val="333333"/>
          <w:u w:val="single" w:color="333333"/>
        </w:rPr>
        <w:t>Российской Федерации:</w:t>
      </w:r>
    </w:p>
    <w:p w:rsidR="00624591" w:rsidRDefault="003E338E">
      <w:pPr>
        <w:pStyle w:val="a4"/>
        <w:numPr>
          <w:ilvl w:val="0"/>
          <w:numId w:val="1"/>
        </w:numPr>
        <w:tabs>
          <w:tab w:val="left" w:pos="564"/>
        </w:tabs>
        <w:spacing w:before="40" w:line="276" w:lineRule="auto"/>
        <w:ind w:right="1624" w:firstLine="321"/>
        <w:rPr>
          <w:sz w:val="23"/>
        </w:rPr>
      </w:pPr>
      <w:r>
        <w:rPr>
          <w:color w:val="333333"/>
          <w:sz w:val="23"/>
        </w:rPr>
        <w:t>за использование земельного участка лицом, не имеющим предусмотренных законодательством Российской Фед</w:t>
      </w:r>
      <w:r>
        <w:rPr>
          <w:color w:val="333333"/>
          <w:sz w:val="23"/>
        </w:rPr>
        <w:t xml:space="preserve">ерации прав на указанный земельный участок, предусмотрена статьей 7.1 </w:t>
      </w:r>
      <w:proofErr w:type="spellStart"/>
      <w:r>
        <w:rPr>
          <w:color w:val="333333"/>
          <w:sz w:val="23"/>
        </w:rPr>
        <w:t>КоАП</w:t>
      </w:r>
      <w:proofErr w:type="spellEnd"/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РФ;</w:t>
      </w:r>
    </w:p>
    <w:p w:rsidR="00624591" w:rsidRDefault="003E338E">
      <w:pPr>
        <w:pStyle w:val="a4"/>
        <w:numPr>
          <w:ilvl w:val="0"/>
          <w:numId w:val="1"/>
        </w:numPr>
        <w:tabs>
          <w:tab w:val="left" w:pos="564"/>
        </w:tabs>
        <w:spacing w:line="276" w:lineRule="auto"/>
        <w:ind w:right="647" w:firstLine="321"/>
        <w:rPr>
          <w:sz w:val="23"/>
        </w:rPr>
      </w:pPr>
      <w:r>
        <w:rPr>
          <w:color w:val="333333"/>
          <w:sz w:val="23"/>
        </w:rPr>
        <w:t>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</w:t>
      </w:r>
      <w:r>
        <w:rPr>
          <w:color w:val="333333"/>
          <w:sz w:val="23"/>
        </w:rPr>
        <w:t xml:space="preserve">на статьей 8.8 </w:t>
      </w:r>
      <w:proofErr w:type="spellStart"/>
      <w:r>
        <w:rPr>
          <w:color w:val="333333"/>
          <w:sz w:val="23"/>
        </w:rPr>
        <w:t>КоАП</w:t>
      </w:r>
      <w:proofErr w:type="spellEnd"/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РФ;</w:t>
      </w:r>
    </w:p>
    <w:p w:rsidR="00624591" w:rsidRDefault="003E338E">
      <w:pPr>
        <w:pStyle w:val="a4"/>
        <w:numPr>
          <w:ilvl w:val="0"/>
          <w:numId w:val="1"/>
        </w:numPr>
        <w:tabs>
          <w:tab w:val="left" w:pos="564"/>
        </w:tabs>
        <w:spacing w:before="2" w:line="273" w:lineRule="auto"/>
        <w:ind w:right="300" w:firstLine="321"/>
        <w:rPr>
          <w:sz w:val="23"/>
        </w:rPr>
      </w:pPr>
      <w:r>
        <w:rPr>
          <w:color w:val="333333"/>
          <w:sz w:val="23"/>
        </w:rPr>
        <w:t>за самовольное занятие земельного участка или части земельного участка</w:t>
      </w:r>
      <w:r>
        <w:rPr>
          <w:color w:val="333333"/>
          <w:spacing w:val="-39"/>
          <w:sz w:val="23"/>
        </w:rPr>
        <w:t xml:space="preserve"> </w:t>
      </w:r>
      <w:r>
        <w:rPr>
          <w:color w:val="333333"/>
          <w:sz w:val="23"/>
        </w:rPr>
        <w:t xml:space="preserve">предусмотрена статьей 7.1 </w:t>
      </w:r>
      <w:proofErr w:type="spellStart"/>
      <w:r>
        <w:rPr>
          <w:color w:val="333333"/>
          <w:sz w:val="23"/>
        </w:rPr>
        <w:t>КоАП</w:t>
      </w:r>
      <w:proofErr w:type="spellEnd"/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РФ;</w:t>
      </w:r>
    </w:p>
    <w:p w:rsidR="00624591" w:rsidRDefault="003E338E">
      <w:pPr>
        <w:pStyle w:val="a4"/>
        <w:numPr>
          <w:ilvl w:val="0"/>
          <w:numId w:val="1"/>
        </w:numPr>
        <w:tabs>
          <w:tab w:val="left" w:pos="564"/>
        </w:tabs>
        <w:spacing w:before="4" w:line="278" w:lineRule="auto"/>
        <w:ind w:right="108" w:firstLine="321"/>
        <w:rPr>
          <w:sz w:val="23"/>
        </w:rPr>
      </w:pPr>
      <w:r>
        <w:rPr>
          <w:color w:val="333333"/>
          <w:sz w:val="23"/>
        </w:rPr>
        <w:t xml:space="preserve">за самовольную уступку права пользования землей, недрами, лесным участком или водным объектом, а равно самовольная мена земельного участка предусмотрена статьей 7.10 </w:t>
      </w:r>
      <w:proofErr w:type="spellStart"/>
      <w:r>
        <w:rPr>
          <w:color w:val="333333"/>
          <w:sz w:val="23"/>
        </w:rPr>
        <w:t>КоАП</w:t>
      </w:r>
      <w:proofErr w:type="spellEnd"/>
      <w:r>
        <w:rPr>
          <w:color w:val="333333"/>
          <w:spacing w:val="-23"/>
          <w:sz w:val="23"/>
        </w:rPr>
        <w:t xml:space="preserve"> </w:t>
      </w:r>
      <w:r>
        <w:rPr>
          <w:color w:val="333333"/>
          <w:sz w:val="23"/>
        </w:rPr>
        <w:t>РФ.</w:t>
      </w:r>
    </w:p>
    <w:sectPr w:rsidR="00624591" w:rsidSect="00624591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951"/>
    <w:multiLevelType w:val="hybridMultilevel"/>
    <w:tmpl w:val="780610D0"/>
    <w:lvl w:ilvl="0" w:tplc="3AE4B380">
      <w:numFmt w:val="bullet"/>
      <w:lvlText w:val="-"/>
      <w:lvlJc w:val="left"/>
      <w:pPr>
        <w:ind w:left="100" w:hanging="142"/>
      </w:pPr>
      <w:rPr>
        <w:rFonts w:ascii="Arial" w:eastAsia="Arial" w:hAnsi="Arial" w:cs="Arial" w:hint="default"/>
        <w:color w:val="333333"/>
        <w:w w:val="100"/>
        <w:sz w:val="23"/>
        <w:szCs w:val="23"/>
        <w:lang w:val="ru-RU" w:eastAsia="ru-RU" w:bidi="ru-RU"/>
      </w:rPr>
    </w:lvl>
    <w:lvl w:ilvl="1" w:tplc="B9103BDA">
      <w:numFmt w:val="bullet"/>
      <w:lvlText w:val="•"/>
      <w:lvlJc w:val="left"/>
      <w:pPr>
        <w:ind w:left="1156" w:hanging="142"/>
      </w:pPr>
      <w:rPr>
        <w:rFonts w:hint="default"/>
        <w:lang w:val="ru-RU" w:eastAsia="ru-RU" w:bidi="ru-RU"/>
      </w:rPr>
    </w:lvl>
    <w:lvl w:ilvl="2" w:tplc="9A38E4BE">
      <w:numFmt w:val="bullet"/>
      <w:lvlText w:val="•"/>
      <w:lvlJc w:val="left"/>
      <w:pPr>
        <w:ind w:left="2213" w:hanging="142"/>
      </w:pPr>
      <w:rPr>
        <w:rFonts w:hint="default"/>
        <w:lang w:val="ru-RU" w:eastAsia="ru-RU" w:bidi="ru-RU"/>
      </w:rPr>
    </w:lvl>
    <w:lvl w:ilvl="3" w:tplc="D084DE6E">
      <w:numFmt w:val="bullet"/>
      <w:lvlText w:val="•"/>
      <w:lvlJc w:val="left"/>
      <w:pPr>
        <w:ind w:left="3269" w:hanging="142"/>
      </w:pPr>
      <w:rPr>
        <w:rFonts w:hint="default"/>
        <w:lang w:val="ru-RU" w:eastAsia="ru-RU" w:bidi="ru-RU"/>
      </w:rPr>
    </w:lvl>
    <w:lvl w:ilvl="4" w:tplc="D2722122">
      <w:numFmt w:val="bullet"/>
      <w:lvlText w:val="•"/>
      <w:lvlJc w:val="left"/>
      <w:pPr>
        <w:ind w:left="4326" w:hanging="142"/>
      </w:pPr>
      <w:rPr>
        <w:rFonts w:hint="default"/>
        <w:lang w:val="ru-RU" w:eastAsia="ru-RU" w:bidi="ru-RU"/>
      </w:rPr>
    </w:lvl>
    <w:lvl w:ilvl="5" w:tplc="68AE6CD6">
      <w:numFmt w:val="bullet"/>
      <w:lvlText w:val="•"/>
      <w:lvlJc w:val="left"/>
      <w:pPr>
        <w:ind w:left="5383" w:hanging="142"/>
      </w:pPr>
      <w:rPr>
        <w:rFonts w:hint="default"/>
        <w:lang w:val="ru-RU" w:eastAsia="ru-RU" w:bidi="ru-RU"/>
      </w:rPr>
    </w:lvl>
    <w:lvl w:ilvl="6" w:tplc="BBE02EB4">
      <w:numFmt w:val="bullet"/>
      <w:lvlText w:val="•"/>
      <w:lvlJc w:val="left"/>
      <w:pPr>
        <w:ind w:left="6439" w:hanging="142"/>
      </w:pPr>
      <w:rPr>
        <w:rFonts w:hint="default"/>
        <w:lang w:val="ru-RU" w:eastAsia="ru-RU" w:bidi="ru-RU"/>
      </w:rPr>
    </w:lvl>
    <w:lvl w:ilvl="7" w:tplc="2DFA370C">
      <w:numFmt w:val="bullet"/>
      <w:lvlText w:val="•"/>
      <w:lvlJc w:val="left"/>
      <w:pPr>
        <w:ind w:left="7496" w:hanging="142"/>
      </w:pPr>
      <w:rPr>
        <w:rFonts w:hint="default"/>
        <w:lang w:val="ru-RU" w:eastAsia="ru-RU" w:bidi="ru-RU"/>
      </w:rPr>
    </w:lvl>
    <w:lvl w:ilvl="8" w:tplc="182CBC0A">
      <w:numFmt w:val="bullet"/>
      <w:lvlText w:val="•"/>
      <w:lvlJc w:val="left"/>
      <w:pPr>
        <w:ind w:left="8553" w:hanging="142"/>
      </w:pPr>
      <w:rPr>
        <w:rFonts w:hint="default"/>
        <w:lang w:val="ru-RU" w:eastAsia="ru-RU" w:bidi="ru-RU"/>
      </w:rPr>
    </w:lvl>
  </w:abstractNum>
  <w:abstractNum w:abstractNumId="1">
    <w:nsid w:val="1AF556A3"/>
    <w:multiLevelType w:val="hybridMultilevel"/>
    <w:tmpl w:val="C2806218"/>
    <w:lvl w:ilvl="0" w:tplc="8D94F7AC">
      <w:start w:val="1"/>
      <w:numFmt w:val="decimal"/>
      <w:lvlText w:val="%1)"/>
      <w:lvlJc w:val="left"/>
      <w:pPr>
        <w:ind w:left="100" w:hanging="269"/>
        <w:jc w:val="left"/>
      </w:pPr>
      <w:rPr>
        <w:rFonts w:ascii="Arial" w:eastAsia="Arial" w:hAnsi="Arial" w:cs="Arial" w:hint="default"/>
        <w:color w:val="333333"/>
        <w:spacing w:val="-1"/>
        <w:w w:val="100"/>
        <w:sz w:val="23"/>
        <w:szCs w:val="23"/>
        <w:lang w:val="ru-RU" w:eastAsia="ru-RU" w:bidi="ru-RU"/>
      </w:rPr>
    </w:lvl>
    <w:lvl w:ilvl="1" w:tplc="2B96A6A4">
      <w:numFmt w:val="bullet"/>
      <w:lvlText w:val="•"/>
      <w:lvlJc w:val="left"/>
      <w:pPr>
        <w:ind w:left="1156" w:hanging="269"/>
      </w:pPr>
      <w:rPr>
        <w:rFonts w:hint="default"/>
        <w:lang w:val="ru-RU" w:eastAsia="ru-RU" w:bidi="ru-RU"/>
      </w:rPr>
    </w:lvl>
    <w:lvl w:ilvl="2" w:tplc="909E74E4">
      <w:numFmt w:val="bullet"/>
      <w:lvlText w:val="•"/>
      <w:lvlJc w:val="left"/>
      <w:pPr>
        <w:ind w:left="2213" w:hanging="269"/>
      </w:pPr>
      <w:rPr>
        <w:rFonts w:hint="default"/>
        <w:lang w:val="ru-RU" w:eastAsia="ru-RU" w:bidi="ru-RU"/>
      </w:rPr>
    </w:lvl>
    <w:lvl w:ilvl="3" w:tplc="ED34882E">
      <w:numFmt w:val="bullet"/>
      <w:lvlText w:val="•"/>
      <w:lvlJc w:val="left"/>
      <w:pPr>
        <w:ind w:left="3269" w:hanging="269"/>
      </w:pPr>
      <w:rPr>
        <w:rFonts w:hint="default"/>
        <w:lang w:val="ru-RU" w:eastAsia="ru-RU" w:bidi="ru-RU"/>
      </w:rPr>
    </w:lvl>
    <w:lvl w:ilvl="4" w:tplc="B4A4A4E8">
      <w:numFmt w:val="bullet"/>
      <w:lvlText w:val="•"/>
      <w:lvlJc w:val="left"/>
      <w:pPr>
        <w:ind w:left="4326" w:hanging="269"/>
      </w:pPr>
      <w:rPr>
        <w:rFonts w:hint="default"/>
        <w:lang w:val="ru-RU" w:eastAsia="ru-RU" w:bidi="ru-RU"/>
      </w:rPr>
    </w:lvl>
    <w:lvl w:ilvl="5" w:tplc="03F63826">
      <w:numFmt w:val="bullet"/>
      <w:lvlText w:val="•"/>
      <w:lvlJc w:val="left"/>
      <w:pPr>
        <w:ind w:left="5383" w:hanging="269"/>
      </w:pPr>
      <w:rPr>
        <w:rFonts w:hint="default"/>
        <w:lang w:val="ru-RU" w:eastAsia="ru-RU" w:bidi="ru-RU"/>
      </w:rPr>
    </w:lvl>
    <w:lvl w:ilvl="6" w:tplc="7F3CBE1C">
      <w:numFmt w:val="bullet"/>
      <w:lvlText w:val="•"/>
      <w:lvlJc w:val="left"/>
      <w:pPr>
        <w:ind w:left="6439" w:hanging="269"/>
      </w:pPr>
      <w:rPr>
        <w:rFonts w:hint="default"/>
        <w:lang w:val="ru-RU" w:eastAsia="ru-RU" w:bidi="ru-RU"/>
      </w:rPr>
    </w:lvl>
    <w:lvl w:ilvl="7" w:tplc="B8229F72">
      <w:numFmt w:val="bullet"/>
      <w:lvlText w:val="•"/>
      <w:lvlJc w:val="left"/>
      <w:pPr>
        <w:ind w:left="7496" w:hanging="269"/>
      </w:pPr>
      <w:rPr>
        <w:rFonts w:hint="default"/>
        <w:lang w:val="ru-RU" w:eastAsia="ru-RU" w:bidi="ru-RU"/>
      </w:rPr>
    </w:lvl>
    <w:lvl w:ilvl="8" w:tplc="44B40284">
      <w:numFmt w:val="bullet"/>
      <w:lvlText w:val="•"/>
      <w:lvlJc w:val="left"/>
      <w:pPr>
        <w:ind w:left="8553" w:hanging="269"/>
      </w:pPr>
      <w:rPr>
        <w:rFonts w:hint="default"/>
        <w:lang w:val="ru-RU" w:eastAsia="ru-RU" w:bidi="ru-RU"/>
      </w:rPr>
    </w:lvl>
  </w:abstractNum>
  <w:abstractNum w:abstractNumId="2">
    <w:nsid w:val="30700660"/>
    <w:multiLevelType w:val="hybridMultilevel"/>
    <w:tmpl w:val="812CFFEE"/>
    <w:lvl w:ilvl="0" w:tplc="D356474C">
      <w:numFmt w:val="bullet"/>
      <w:lvlText w:val="-"/>
      <w:lvlJc w:val="left"/>
      <w:pPr>
        <w:ind w:left="100" w:hanging="142"/>
      </w:pPr>
      <w:rPr>
        <w:rFonts w:ascii="Arial" w:eastAsia="Arial" w:hAnsi="Arial" w:cs="Arial" w:hint="default"/>
        <w:color w:val="333333"/>
        <w:w w:val="100"/>
        <w:sz w:val="23"/>
        <w:szCs w:val="23"/>
        <w:lang w:val="ru-RU" w:eastAsia="ru-RU" w:bidi="ru-RU"/>
      </w:rPr>
    </w:lvl>
    <w:lvl w:ilvl="1" w:tplc="7CC898FA">
      <w:numFmt w:val="bullet"/>
      <w:lvlText w:val="•"/>
      <w:lvlJc w:val="left"/>
      <w:pPr>
        <w:ind w:left="1156" w:hanging="142"/>
      </w:pPr>
      <w:rPr>
        <w:rFonts w:hint="default"/>
        <w:lang w:val="ru-RU" w:eastAsia="ru-RU" w:bidi="ru-RU"/>
      </w:rPr>
    </w:lvl>
    <w:lvl w:ilvl="2" w:tplc="4AB43D32">
      <w:numFmt w:val="bullet"/>
      <w:lvlText w:val="•"/>
      <w:lvlJc w:val="left"/>
      <w:pPr>
        <w:ind w:left="2213" w:hanging="142"/>
      </w:pPr>
      <w:rPr>
        <w:rFonts w:hint="default"/>
        <w:lang w:val="ru-RU" w:eastAsia="ru-RU" w:bidi="ru-RU"/>
      </w:rPr>
    </w:lvl>
    <w:lvl w:ilvl="3" w:tplc="15DCFEBA">
      <w:numFmt w:val="bullet"/>
      <w:lvlText w:val="•"/>
      <w:lvlJc w:val="left"/>
      <w:pPr>
        <w:ind w:left="3269" w:hanging="142"/>
      </w:pPr>
      <w:rPr>
        <w:rFonts w:hint="default"/>
        <w:lang w:val="ru-RU" w:eastAsia="ru-RU" w:bidi="ru-RU"/>
      </w:rPr>
    </w:lvl>
    <w:lvl w:ilvl="4" w:tplc="D2EE8AA8">
      <w:numFmt w:val="bullet"/>
      <w:lvlText w:val="•"/>
      <w:lvlJc w:val="left"/>
      <w:pPr>
        <w:ind w:left="4326" w:hanging="142"/>
      </w:pPr>
      <w:rPr>
        <w:rFonts w:hint="default"/>
        <w:lang w:val="ru-RU" w:eastAsia="ru-RU" w:bidi="ru-RU"/>
      </w:rPr>
    </w:lvl>
    <w:lvl w:ilvl="5" w:tplc="D26E52DE">
      <w:numFmt w:val="bullet"/>
      <w:lvlText w:val="•"/>
      <w:lvlJc w:val="left"/>
      <w:pPr>
        <w:ind w:left="5383" w:hanging="142"/>
      </w:pPr>
      <w:rPr>
        <w:rFonts w:hint="default"/>
        <w:lang w:val="ru-RU" w:eastAsia="ru-RU" w:bidi="ru-RU"/>
      </w:rPr>
    </w:lvl>
    <w:lvl w:ilvl="6" w:tplc="A782D7A0">
      <w:numFmt w:val="bullet"/>
      <w:lvlText w:val="•"/>
      <w:lvlJc w:val="left"/>
      <w:pPr>
        <w:ind w:left="6439" w:hanging="142"/>
      </w:pPr>
      <w:rPr>
        <w:rFonts w:hint="default"/>
        <w:lang w:val="ru-RU" w:eastAsia="ru-RU" w:bidi="ru-RU"/>
      </w:rPr>
    </w:lvl>
    <w:lvl w:ilvl="7" w:tplc="90D6DC06">
      <w:numFmt w:val="bullet"/>
      <w:lvlText w:val="•"/>
      <w:lvlJc w:val="left"/>
      <w:pPr>
        <w:ind w:left="7496" w:hanging="142"/>
      </w:pPr>
      <w:rPr>
        <w:rFonts w:hint="default"/>
        <w:lang w:val="ru-RU" w:eastAsia="ru-RU" w:bidi="ru-RU"/>
      </w:rPr>
    </w:lvl>
    <w:lvl w:ilvl="8" w:tplc="81FADF62">
      <w:numFmt w:val="bullet"/>
      <w:lvlText w:val="•"/>
      <w:lvlJc w:val="left"/>
      <w:pPr>
        <w:ind w:left="8553" w:hanging="142"/>
      </w:pPr>
      <w:rPr>
        <w:rFonts w:hint="default"/>
        <w:lang w:val="ru-RU" w:eastAsia="ru-RU" w:bidi="ru-RU"/>
      </w:rPr>
    </w:lvl>
  </w:abstractNum>
  <w:abstractNum w:abstractNumId="3">
    <w:nsid w:val="3E172BC0"/>
    <w:multiLevelType w:val="multilevel"/>
    <w:tmpl w:val="01B25A54"/>
    <w:lvl w:ilvl="0">
      <w:start w:val="26"/>
      <w:numFmt w:val="decimal"/>
      <w:lvlText w:val="%1"/>
      <w:lvlJc w:val="left"/>
      <w:pPr>
        <w:ind w:left="100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11"/>
        <w:jc w:val="left"/>
      </w:pPr>
      <w:rPr>
        <w:rFonts w:ascii="Arial" w:eastAsia="Arial" w:hAnsi="Arial" w:cs="Arial" w:hint="default"/>
        <w:color w:val="333333"/>
        <w:spacing w:val="-1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690" w:hanging="269"/>
        <w:jc w:val="left"/>
      </w:pPr>
      <w:rPr>
        <w:rFonts w:ascii="Arial" w:eastAsia="Arial" w:hAnsi="Arial" w:cs="Arial" w:hint="default"/>
        <w:color w:val="333333"/>
        <w:spacing w:val="-1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14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9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6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1" w:hanging="269"/>
      </w:pPr>
      <w:rPr>
        <w:rFonts w:hint="default"/>
        <w:lang w:val="ru-RU" w:eastAsia="ru-RU" w:bidi="ru-RU"/>
      </w:rPr>
    </w:lvl>
  </w:abstractNum>
  <w:abstractNum w:abstractNumId="4">
    <w:nsid w:val="709A05BA"/>
    <w:multiLevelType w:val="hybridMultilevel"/>
    <w:tmpl w:val="DE6C9672"/>
    <w:lvl w:ilvl="0" w:tplc="24D2DE1A">
      <w:start w:val="1"/>
      <w:numFmt w:val="decimal"/>
      <w:lvlText w:val="%1)"/>
      <w:lvlJc w:val="left"/>
      <w:pPr>
        <w:ind w:left="690" w:hanging="269"/>
        <w:jc w:val="right"/>
      </w:pPr>
      <w:rPr>
        <w:rFonts w:ascii="Arial" w:eastAsia="Arial" w:hAnsi="Arial" w:cs="Arial" w:hint="default"/>
        <w:color w:val="333333"/>
        <w:spacing w:val="-1"/>
        <w:w w:val="100"/>
        <w:sz w:val="23"/>
        <w:szCs w:val="23"/>
        <w:lang w:val="ru-RU" w:eastAsia="ru-RU" w:bidi="ru-RU"/>
      </w:rPr>
    </w:lvl>
    <w:lvl w:ilvl="1" w:tplc="23E8F7F0">
      <w:numFmt w:val="bullet"/>
      <w:lvlText w:val="•"/>
      <w:lvlJc w:val="left"/>
      <w:pPr>
        <w:ind w:left="1696" w:hanging="269"/>
      </w:pPr>
      <w:rPr>
        <w:rFonts w:hint="default"/>
        <w:lang w:val="ru-RU" w:eastAsia="ru-RU" w:bidi="ru-RU"/>
      </w:rPr>
    </w:lvl>
    <w:lvl w:ilvl="2" w:tplc="5AF8510C">
      <w:numFmt w:val="bullet"/>
      <w:lvlText w:val="•"/>
      <w:lvlJc w:val="left"/>
      <w:pPr>
        <w:ind w:left="2693" w:hanging="269"/>
      </w:pPr>
      <w:rPr>
        <w:rFonts w:hint="default"/>
        <w:lang w:val="ru-RU" w:eastAsia="ru-RU" w:bidi="ru-RU"/>
      </w:rPr>
    </w:lvl>
    <w:lvl w:ilvl="3" w:tplc="CAA6BFB0">
      <w:numFmt w:val="bullet"/>
      <w:lvlText w:val="•"/>
      <w:lvlJc w:val="left"/>
      <w:pPr>
        <w:ind w:left="3689" w:hanging="269"/>
      </w:pPr>
      <w:rPr>
        <w:rFonts w:hint="default"/>
        <w:lang w:val="ru-RU" w:eastAsia="ru-RU" w:bidi="ru-RU"/>
      </w:rPr>
    </w:lvl>
    <w:lvl w:ilvl="4" w:tplc="37B6C1C2">
      <w:numFmt w:val="bullet"/>
      <w:lvlText w:val="•"/>
      <w:lvlJc w:val="left"/>
      <w:pPr>
        <w:ind w:left="4686" w:hanging="269"/>
      </w:pPr>
      <w:rPr>
        <w:rFonts w:hint="default"/>
        <w:lang w:val="ru-RU" w:eastAsia="ru-RU" w:bidi="ru-RU"/>
      </w:rPr>
    </w:lvl>
    <w:lvl w:ilvl="5" w:tplc="CF2E9BC0">
      <w:numFmt w:val="bullet"/>
      <w:lvlText w:val="•"/>
      <w:lvlJc w:val="left"/>
      <w:pPr>
        <w:ind w:left="5683" w:hanging="269"/>
      </w:pPr>
      <w:rPr>
        <w:rFonts w:hint="default"/>
        <w:lang w:val="ru-RU" w:eastAsia="ru-RU" w:bidi="ru-RU"/>
      </w:rPr>
    </w:lvl>
    <w:lvl w:ilvl="6" w:tplc="810068AC">
      <w:numFmt w:val="bullet"/>
      <w:lvlText w:val="•"/>
      <w:lvlJc w:val="left"/>
      <w:pPr>
        <w:ind w:left="6679" w:hanging="269"/>
      </w:pPr>
      <w:rPr>
        <w:rFonts w:hint="default"/>
        <w:lang w:val="ru-RU" w:eastAsia="ru-RU" w:bidi="ru-RU"/>
      </w:rPr>
    </w:lvl>
    <w:lvl w:ilvl="7" w:tplc="F976D474">
      <w:numFmt w:val="bullet"/>
      <w:lvlText w:val="•"/>
      <w:lvlJc w:val="left"/>
      <w:pPr>
        <w:ind w:left="7676" w:hanging="269"/>
      </w:pPr>
      <w:rPr>
        <w:rFonts w:hint="default"/>
        <w:lang w:val="ru-RU" w:eastAsia="ru-RU" w:bidi="ru-RU"/>
      </w:rPr>
    </w:lvl>
    <w:lvl w:ilvl="8" w:tplc="E4D2FB46">
      <w:numFmt w:val="bullet"/>
      <w:lvlText w:val="•"/>
      <w:lvlJc w:val="left"/>
      <w:pPr>
        <w:ind w:left="8673" w:hanging="26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591"/>
    <w:rsid w:val="00326943"/>
    <w:rsid w:val="003E338E"/>
    <w:rsid w:val="0062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591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591"/>
    <w:pPr>
      <w:ind w:left="100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624591"/>
    <w:pPr>
      <w:ind w:left="100" w:firstLine="321"/>
    </w:pPr>
  </w:style>
  <w:style w:type="paragraph" w:customStyle="1" w:styleId="TableParagraph">
    <w:name w:val="Table Paragraph"/>
    <w:basedOn w:val="a"/>
    <w:uiPriority w:val="1"/>
    <w:qFormat/>
    <w:rsid w:val="0062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1sm</cp:lastModifiedBy>
  <cp:revision>3</cp:revision>
  <dcterms:created xsi:type="dcterms:W3CDTF">2020-12-01T05:10:00Z</dcterms:created>
  <dcterms:modified xsi:type="dcterms:W3CDTF">2020-12-01T05:18:00Z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