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591" w:rsidRDefault="003E338E">
      <w:pPr>
        <w:pStyle w:val="a3"/>
        <w:spacing w:before="77"/>
      </w:pPr>
      <w:r>
        <w:rPr>
          <w:rFonts w:ascii="Times New Roman" w:hAnsi="Times New Roman"/>
          <w:color w:val="333333"/>
          <w:spacing w:val="-58"/>
          <w:u w:val="single" w:color="333333"/>
        </w:rPr>
        <w:t xml:space="preserve"> </w:t>
      </w:r>
      <w:r>
        <w:rPr>
          <w:color w:val="333333"/>
          <w:u w:val="single" w:color="333333"/>
        </w:rPr>
        <w:t xml:space="preserve">Предметом муниципального земельного контроля является деятельность, направленная </w:t>
      </w:r>
      <w:proofErr w:type="gramStart"/>
      <w:r>
        <w:rPr>
          <w:color w:val="333333"/>
          <w:u w:val="single" w:color="333333"/>
        </w:rPr>
        <w:t>на</w:t>
      </w:r>
      <w:proofErr w:type="gramEnd"/>
      <w:r>
        <w:rPr>
          <w:color w:val="333333"/>
          <w:u w:val="single" w:color="333333"/>
        </w:rPr>
        <w:t>:</w:t>
      </w:r>
    </w:p>
    <w:p w:rsidR="00624591" w:rsidRDefault="003E338E" w:rsidP="00326943">
      <w:pPr>
        <w:pStyle w:val="a4"/>
        <w:numPr>
          <w:ilvl w:val="0"/>
          <w:numId w:val="5"/>
        </w:numPr>
        <w:tabs>
          <w:tab w:val="left" w:pos="564"/>
        </w:tabs>
        <w:spacing w:before="40" w:line="276" w:lineRule="auto"/>
        <w:ind w:right="135" w:firstLine="321"/>
        <w:jc w:val="both"/>
        <w:rPr>
          <w:sz w:val="23"/>
        </w:rPr>
      </w:pPr>
      <w:proofErr w:type="gramStart"/>
      <w:r>
        <w:rPr>
          <w:color w:val="333333"/>
          <w:sz w:val="23"/>
        </w:rPr>
        <w:t>своевременное выполнение землепользователями обязанностей по приведению земель в состояние, пригодное для использования по целевому назначению, или их рекультивации после завершения разработки месторождений полезных ископаемых</w:t>
      </w:r>
      <w:r>
        <w:rPr>
          <w:color w:val="333333"/>
          <w:spacing w:val="-5"/>
          <w:sz w:val="23"/>
        </w:rPr>
        <w:t xml:space="preserve"> </w:t>
      </w:r>
      <w:r>
        <w:rPr>
          <w:color w:val="333333"/>
          <w:sz w:val="23"/>
        </w:rPr>
        <w:t>(включая</w:t>
      </w:r>
      <w:proofErr w:type="gramEnd"/>
    </w:p>
    <w:p w:rsidR="00624591" w:rsidRDefault="003E338E" w:rsidP="00326943">
      <w:pPr>
        <w:pStyle w:val="a3"/>
        <w:spacing w:line="276" w:lineRule="auto"/>
        <w:ind w:right="501"/>
        <w:jc w:val="both"/>
      </w:pPr>
      <w:r>
        <w:rPr>
          <w:color w:val="333333"/>
        </w:rPr>
        <w:t>общераспространенные</w:t>
      </w:r>
      <w:r>
        <w:rPr>
          <w:color w:val="333333"/>
        </w:rPr>
        <w:t xml:space="preserve"> полезные ископаемые), строительных, лесозаготовительных, изыскательских и иных работ, ведущихся с нарушением почвенного слоя, в том числе работ, осуществляемых для внутрихозяйственных и собственных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надобностей;</w:t>
      </w:r>
    </w:p>
    <w:p w:rsidR="00624591" w:rsidRDefault="003E338E" w:rsidP="00326943">
      <w:pPr>
        <w:pStyle w:val="a4"/>
        <w:numPr>
          <w:ilvl w:val="0"/>
          <w:numId w:val="5"/>
        </w:numPr>
        <w:tabs>
          <w:tab w:val="left" w:pos="564"/>
        </w:tabs>
        <w:spacing w:line="264" w:lineRule="exact"/>
        <w:ind w:left="563" w:hanging="143"/>
        <w:jc w:val="both"/>
        <w:rPr>
          <w:sz w:val="23"/>
        </w:rPr>
      </w:pPr>
      <w:r>
        <w:rPr>
          <w:color w:val="333333"/>
          <w:sz w:val="23"/>
        </w:rPr>
        <w:t>контроль использования земельных участков по</w:t>
      </w:r>
      <w:r>
        <w:rPr>
          <w:color w:val="333333"/>
          <w:sz w:val="23"/>
        </w:rPr>
        <w:t xml:space="preserve"> целевому</w:t>
      </w:r>
      <w:r>
        <w:rPr>
          <w:color w:val="333333"/>
          <w:spacing w:val="-10"/>
          <w:sz w:val="23"/>
        </w:rPr>
        <w:t xml:space="preserve"> </w:t>
      </w:r>
      <w:r>
        <w:rPr>
          <w:color w:val="333333"/>
          <w:sz w:val="23"/>
        </w:rPr>
        <w:t>назначению;</w:t>
      </w:r>
    </w:p>
    <w:p w:rsidR="00624591" w:rsidRDefault="003E338E" w:rsidP="00326943">
      <w:pPr>
        <w:pStyle w:val="a4"/>
        <w:numPr>
          <w:ilvl w:val="0"/>
          <w:numId w:val="5"/>
        </w:numPr>
        <w:tabs>
          <w:tab w:val="left" w:pos="564"/>
        </w:tabs>
        <w:spacing w:before="40" w:line="276" w:lineRule="auto"/>
        <w:ind w:right="351" w:firstLine="321"/>
        <w:jc w:val="both"/>
        <w:rPr>
          <w:sz w:val="23"/>
        </w:rPr>
      </w:pPr>
      <w:r>
        <w:rPr>
          <w:color w:val="333333"/>
          <w:sz w:val="23"/>
        </w:rPr>
        <w:t>контроль за своевременным и качественным выполнением обязательных мероприятий по улучшению земель и охране почв от водной эрозии, заболачивания,</w:t>
      </w:r>
      <w:r>
        <w:rPr>
          <w:color w:val="333333"/>
          <w:spacing w:val="-9"/>
          <w:sz w:val="23"/>
        </w:rPr>
        <w:t xml:space="preserve"> </w:t>
      </w:r>
      <w:r>
        <w:rPr>
          <w:color w:val="333333"/>
          <w:sz w:val="23"/>
        </w:rPr>
        <w:t>подтопления,</w:t>
      </w:r>
    </w:p>
    <w:p w:rsidR="00624591" w:rsidRDefault="003E338E" w:rsidP="00326943">
      <w:pPr>
        <w:pStyle w:val="a3"/>
        <w:spacing w:line="276" w:lineRule="auto"/>
        <w:ind w:right="1363"/>
        <w:jc w:val="both"/>
      </w:pPr>
      <w:r>
        <w:rPr>
          <w:color w:val="333333"/>
        </w:rPr>
        <w:t>переуплотнения, захламления, загрязнения и по предотвращению других процессо</w:t>
      </w:r>
      <w:r>
        <w:rPr>
          <w:color w:val="333333"/>
        </w:rPr>
        <w:t>в, ухудшающих качественное состояние земель и вызывающих их деградацию;</w:t>
      </w:r>
    </w:p>
    <w:p w:rsidR="00624591" w:rsidRDefault="003E338E" w:rsidP="00326943">
      <w:pPr>
        <w:pStyle w:val="a4"/>
        <w:numPr>
          <w:ilvl w:val="0"/>
          <w:numId w:val="5"/>
        </w:numPr>
        <w:tabs>
          <w:tab w:val="left" w:pos="564"/>
        </w:tabs>
        <w:spacing w:before="1"/>
        <w:ind w:left="563" w:hanging="143"/>
        <w:jc w:val="both"/>
        <w:rPr>
          <w:sz w:val="23"/>
        </w:rPr>
      </w:pPr>
      <w:r>
        <w:rPr>
          <w:color w:val="333333"/>
          <w:sz w:val="23"/>
        </w:rPr>
        <w:t>контроль выполнения требований законодательства Российской Федерации</w:t>
      </w:r>
      <w:r>
        <w:rPr>
          <w:color w:val="333333"/>
          <w:spacing w:val="-7"/>
          <w:sz w:val="23"/>
        </w:rPr>
        <w:t xml:space="preserve"> </w:t>
      </w:r>
      <w:proofErr w:type="gramStart"/>
      <w:r>
        <w:rPr>
          <w:color w:val="333333"/>
          <w:sz w:val="23"/>
        </w:rPr>
        <w:t>по</w:t>
      </w:r>
      <w:proofErr w:type="gramEnd"/>
    </w:p>
    <w:p w:rsidR="00624591" w:rsidRDefault="003E338E" w:rsidP="00326943">
      <w:pPr>
        <w:pStyle w:val="a3"/>
        <w:spacing w:before="37" w:line="276" w:lineRule="auto"/>
        <w:ind w:right="142"/>
        <w:jc w:val="both"/>
      </w:pPr>
      <w:r>
        <w:rPr>
          <w:color w:val="333333"/>
        </w:rPr>
        <w:t>предотвращению уничтожения, самовольного снятия и перемещения плодородного слоя почвы, а также порчи земель в ре</w:t>
      </w:r>
      <w:r>
        <w:rPr>
          <w:color w:val="333333"/>
        </w:rPr>
        <w:t>зультате нарушения правил обращения с пестицидами,</w:t>
      </w:r>
    </w:p>
    <w:p w:rsidR="00624591" w:rsidRDefault="003E338E" w:rsidP="00326943">
      <w:pPr>
        <w:pStyle w:val="a3"/>
        <w:spacing w:before="2" w:line="276" w:lineRule="auto"/>
        <w:ind w:right="224"/>
        <w:jc w:val="both"/>
      </w:pPr>
      <w:proofErr w:type="spellStart"/>
      <w:r>
        <w:rPr>
          <w:color w:val="333333"/>
        </w:rPr>
        <w:t>агрохимикатами</w:t>
      </w:r>
      <w:proofErr w:type="spellEnd"/>
      <w:r>
        <w:rPr>
          <w:color w:val="333333"/>
        </w:rPr>
        <w:t xml:space="preserve"> или иными опасными для здоровья людей и окружающей среды веществами и отходами производства и потребления;</w:t>
      </w:r>
    </w:p>
    <w:p w:rsidR="00624591" w:rsidRDefault="003E338E" w:rsidP="00326943">
      <w:pPr>
        <w:pStyle w:val="a4"/>
        <w:numPr>
          <w:ilvl w:val="0"/>
          <w:numId w:val="5"/>
        </w:numPr>
        <w:tabs>
          <w:tab w:val="left" w:pos="564"/>
        </w:tabs>
        <w:spacing w:line="264" w:lineRule="exact"/>
        <w:ind w:left="563" w:hanging="143"/>
        <w:jc w:val="both"/>
        <w:rPr>
          <w:sz w:val="23"/>
        </w:rPr>
      </w:pPr>
      <w:r>
        <w:rPr>
          <w:color w:val="333333"/>
          <w:sz w:val="23"/>
        </w:rPr>
        <w:t>контроль наличия и сохранности межевых знаков границ земельных</w:t>
      </w:r>
      <w:r>
        <w:rPr>
          <w:color w:val="333333"/>
          <w:spacing w:val="-11"/>
          <w:sz w:val="23"/>
        </w:rPr>
        <w:t xml:space="preserve"> </w:t>
      </w:r>
      <w:r>
        <w:rPr>
          <w:color w:val="333333"/>
          <w:sz w:val="23"/>
        </w:rPr>
        <w:t>участков;</w:t>
      </w:r>
    </w:p>
    <w:p w:rsidR="00624591" w:rsidRDefault="003E338E" w:rsidP="00326943">
      <w:pPr>
        <w:pStyle w:val="a4"/>
        <w:numPr>
          <w:ilvl w:val="0"/>
          <w:numId w:val="5"/>
        </w:numPr>
        <w:tabs>
          <w:tab w:val="left" w:pos="564"/>
        </w:tabs>
        <w:spacing w:before="40" w:line="276" w:lineRule="auto"/>
        <w:ind w:right="283" w:firstLine="321"/>
        <w:jc w:val="both"/>
        <w:rPr>
          <w:sz w:val="23"/>
        </w:rPr>
      </w:pPr>
      <w:r>
        <w:rPr>
          <w:color w:val="333333"/>
          <w:sz w:val="23"/>
        </w:rPr>
        <w:t>выполнение</w:t>
      </w:r>
      <w:r>
        <w:rPr>
          <w:color w:val="333333"/>
          <w:sz w:val="23"/>
        </w:rPr>
        <w:t xml:space="preserve"> иных требований земельного законодательства по вопросам использования и охраны</w:t>
      </w:r>
      <w:r>
        <w:rPr>
          <w:color w:val="333333"/>
          <w:spacing w:val="-1"/>
          <w:sz w:val="23"/>
        </w:rPr>
        <w:t xml:space="preserve"> </w:t>
      </w:r>
      <w:r>
        <w:rPr>
          <w:color w:val="333333"/>
          <w:sz w:val="23"/>
        </w:rPr>
        <w:t>земель.</w:t>
      </w:r>
    </w:p>
    <w:p w:rsidR="00624591" w:rsidRDefault="003E338E">
      <w:pPr>
        <w:pStyle w:val="a3"/>
        <w:spacing w:before="1"/>
        <w:ind w:left="356"/>
      </w:pPr>
      <w:r>
        <w:rPr>
          <w:rFonts w:ascii="Times New Roman" w:hAnsi="Times New Roman"/>
          <w:color w:val="333333"/>
          <w:u w:val="single" w:color="333333"/>
        </w:rPr>
        <w:t xml:space="preserve"> </w:t>
      </w:r>
      <w:r>
        <w:rPr>
          <w:color w:val="333333"/>
          <w:u w:val="single" w:color="333333"/>
        </w:rPr>
        <w:t>Должностные лица при осуществлении муниципального земельного контроля в отношении</w:t>
      </w:r>
    </w:p>
    <w:p w:rsidR="00624591" w:rsidRDefault="003E338E">
      <w:pPr>
        <w:pStyle w:val="a3"/>
        <w:spacing w:before="38"/>
      </w:pPr>
      <w:r>
        <w:rPr>
          <w:rFonts w:ascii="Times New Roman" w:hAnsi="Times New Roman"/>
          <w:color w:val="333333"/>
          <w:spacing w:val="-58"/>
          <w:u w:val="single" w:color="333333"/>
        </w:rPr>
        <w:t xml:space="preserve"> </w:t>
      </w:r>
      <w:r>
        <w:rPr>
          <w:color w:val="333333"/>
          <w:u w:val="single" w:color="333333"/>
        </w:rPr>
        <w:t>юридических лиц, индивидуальных предпринимателей, органов государственной власти,</w:t>
      </w:r>
    </w:p>
    <w:p w:rsidR="00624591" w:rsidRDefault="003E338E">
      <w:pPr>
        <w:pStyle w:val="a3"/>
        <w:spacing w:before="41"/>
      </w:pPr>
      <w:r>
        <w:rPr>
          <w:rFonts w:ascii="Times New Roman" w:hAnsi="Times New Roman"/>
          <w:color w:val="333333"/>
          <w:spacing w:val="-58"/>
          <w:u w:val="single" w:color="333333"/>
        </w:rPr>
        <w:t xml:space="preserve"> </w:t>
      </w:r>
      <w:r>
        <w:rPr>
          <w:color w:val="333333"/>
          <w:u w:val="single" w:color="333333"/>
        </w:rPr>
        <w:t>органов местного самоуправления, граждан имеют право:</w:t>
      </w:r>
    </w:p>
    <w:p w:rsidR="00624591" w:rsidRDefault="003E338E">
      <w:pPr>
        <w:pStyle w:val="a4"/>
        <w:numPr>
          <w:ilvl w:val="0"/>
          <w:numId w:val="5"/>
        </w:numPr>
        <w:tabs>
          <w:tab w:val="left" w:pos="499"/>
        </w:tabs>
        <w:spacing w:before="40" w:line="276" w:lineRule="auto"/>
        <w:ind w:right="560" w:firstLine="256"/>
        <w:rPr>
          <w:sz w:val="23"/>
        </w:rPr>
      </w:pPr>
      <w:r>
        <w:rPr>
          <w:color w:val="333333"/>
          <w:sz w:val="23"/>
        </w:rPr>
        <w:t>беспрепятственно по предъявлении служебного удостоверения посещать и обследовать земельные участки, находящиеся в собственности, владении, пользовании, аренде</w:t>
      </w:r>
      <w:r>
        <w:rPr>
          <w:color w:val="333333"/>
          <w:spacing w:val="-30"/>
          <w:sz w:val="23"/>
        </w:rPr>
        <w:t xml:space="preserve"> </w:t>
      </w:r>
      <w:r>
        <w:rPr>
          <w:color w:val="333333"/>
          <w:sz w:val="23"/>
        </w:rPr>
        <w:t>органов</w:t>
      </w:r>
    </w:p>
    <w:p w:rsidR="00624591" w:rsidRDefault="003E338E">
      <w:pPr>
        <w:pStyle w:val="a3"/>
        <w:spacing w:line="276" w:lineRule="auto"/>
        <w:ind w:right="158"/>
      </w:pPr>
      <w:proofErr w:type="gramStart"/>
      <w:r>
        <w:rPr>
          <w:color w:val="333333"/>
        </w:rPr>
        <w:t>государственной власти, органов местного самоуправления, юридических лиц, индивидуальных предпринимателей, граждан, а также объекты недвижимости (за исключением жилых</w:t>
      </w:r>
      <w:proofErr w:type="gramEnd"/>
    </w:p>
    <w:p w:rsidR="00624591" w:rsidRDefault="003E338E">
      <w:pPr>
        <w:pStyle w:val="a3"/>
      </w:pPr>
      <w:r>
        <w:rPr>
          <w:color w:val="333333"/>
        </w:rPr>
        <w:t xml:space="preserve">помещений), </w:t>
      </w:r>
      <w:proofErr w:type="gramStart"/>
      <w:r>
        <w:rPr>
          <w:color w:val="333333"/>
        </w:rPr>
        <w:t>расположенные</w:t>
      </w:r>
      <w:proofErr w:type="gramEnd"/>
      <w:r>
        <w:rPr>
          <w:color w:val="333333"/>
        </w:rPr>
        <w:t xml:space="preserve"> на данных земельных участках;</w:t>
      </w:r>
    </w:p>
    <w:p w:rsidR="00624591" w:rsidRDefault="003E338E">
      <w:pPr>
        <w:pStyle w:val="a4"/>
        <w:numPr>
          <w:ilvl w:val="0"/>
          <w:numId w:val="5"/>
        </w:numPr>
        <w:tabs>
          <w:tab w:val="left" w:pos="499"/>
        </w:tabs>
        <w:spacing w:before="39" w:line="276" w:lineRule="auto"/>
        <w:ind w:right="230" w:firstLine="256"/>
        <w:rPr>
          <w:sz w:val="23"/>
        </w:rPr>
      </w:pPr>
      <w:r>
        <w:rPr>
          <w:color w:val="333333"/>
          <w:sz w:val="23"/>
        </w:rPr>
        <w:t>привлекать специалистов, эксперто</w:t>
      </w:r>
      <w:r>
        <w:rPr>
          <w:color w:val="333333"/>
          <w:sz w:val="23"/>
        </w:rPr>
        <w:t>в, переводчиков для обследования земельных</w:t>
      </w:r>
      <w:r>
        <w:rPr>
          <w:color w:val="333333"/>
          <w:spacing w:val="-36"/>
          <w:sz w:val="23"/>
        </w:rPr>
        <w:t xml:space="preserve"> </w:t>
      </w:r>
      <w:r>
        <w:rPr>
          <w:color w:val="333333"/>
          <w:sz w:val="23"/>
        </w:rPr>
        <w:t>участков, экспертиз, проверок выполнения мероприятий по охране земель, а также для участия</w:t>
      </w:r>
      <w:r>
        <w:rPr>
          <w:color w:val="333333"/>
          <w:spacing w:val="-14"/>
          <w:sz w:val="23"/>
        </w:rPr>
        <w:t xml:space="preserve"> </w:t>
      </w:r>
      <w:proofErr w:type="gramStart"/>
      <w:r>
        <w:rPr>
          <w:color w:val="333333"/>
          <w:sz w:val="23"/>
        </w:rPr>
        <w:t>в</w:t>
      </w:r>
      <w:proofErr w:type="gramEnd"/>
    </w:p>
    <w:p w:rsidR="00624591" w:rsidRDefault="003E338E">
      <w:pPr>
        <w:pStyle w:val="a3"/>
        <w:spacing w:before="1"/>
      </w:pPr>
      <w:proofErr w:type="gramStart"/>
      <w:r>
        <w:rPr>
          <w:color w:val="333333"/>
        </w:rPr>
        <w:t>мероприятиях</w:t>
      </w:r>
      <w:proofErr w:type="gramEnd"/>
      <w:r>
        <w:rPr>
          <w:color w:val="333333"/>
        </w:rPr>
        <w:t xml:space="preserve"> по осуществлению муниципального земельного</w:t>
      </w:r>
      <w:r>
        <w:rPr>
          <w:color w:val="333333"/>
          <w:spacing w:val="-19"/>
        </w:rPr>
        <w:t xml:space="preserve"> </w:t>
      </w:r>
      <w:r>
        <w:rPr>
          <w:color w:val="333333"/>
        </w:rPr>
        <w:t>контроля;</w:t>
      </w:r>
    </w:p>
    <w:p w:rsidR="00624591" w:rsidRDefault="003E338E">
      <w:pPr>
        <w:pStyle w:val="a4"/>
        <w:numPr>
          <w:ilvl w:val="0"/>
          <w:numId w:val="5"/>
        </w:numPr>
        <w:tabs>
          <w:tab w:val="left" w:pos="499"/>
        </w:tabs>
        <w:spacing w:before="40" w:line="276" w:lineRule="auto"/>
        <w:ind w:right="630" w:firstLine="256"/>
        <w:rPr>
          <w:sz w:val="23"/>
        </w:rPr>
      </w:pPr>
      <w:r>
        <w:rPr>
          <w:color w:val="333333"/>
          <w:sz w:val="23"/>
        </w:rPr>
        <w:t xml:space="preserve">запрашивать у органов государственной власти, органов </w:t>
      </w:r>
      <w:r>
        <w:rPr>
          <w:color w:val="333333"/>
          <w:sz w:val="23"/>
        </w:rPr>
        <w:t>местного самоуправления, юридических лиц, индивидуальных предпринимателей, граждан информацию и материалы, необходимые для осуществления муниципального земельного</w:t>
      </w:r>
      <w:r>
        <w:rPr>
          <w:color w:val="333333"/>
          <w:spacing w:val="-6"/>
          <w:sz w:val="23"/>
        </w:rPr>
        <w:t xml:space="preserve"> </w:t>
      </w:r>
      <w:r>
        <w:rPr>
          <w:color w:val="333333"/>
          <w:sz w:val="23"/>
        </w:rPr>
        <w:t>контроля;</w:t>
      </w:r>
    </w:p>
    <w:p w:rsidR="00624591" w:rsidRDefault="003E338E">
      <w:pPr>
        <w:pStyle w:val="a4"/>
        <w:numPr>
          <w:ilvl w:val="0"/>
          <w:numId w:val="5"/>
        </w:numPr>
        <w:tabs>
          <w:tab w:val="left" w:pos="564"/>
        </w:tabs>
        <w:spacing w:line="276" w:lineRule="auto"/>
        <w:ind w:right="1206" w:firstLine="321"/>
        <w:rPr>
          <w:sz w:val="23"/>
        </w:rPr>
      </w:pPr>
      <w:r>
        <w:rPr>
          <w:color w:val="333333"/>
          <w:sz w:val="23"/>
        </w:rPr>
        <w:t xml:space="preserve">знакомиться с правоустанавливающими, </w:t>
      </w:r>
      <w:proofErr w:type="spellStart"/>
      <w:r>
        <w:rPr>
          <w:color w:val="333333"/>
          <w:sz w:val="23"/>
        </w:rPr>
        <w:t>правоудостоверяющими</w:t>
      </w:r>
      <w:proofErr w:type="spellEnd"/>
      <w:r>
        <w:rPr>
          <w:color w:val="333333"/>
          <w:sz w:val="23"/>
        </w:rPr>
        <w:t xml:space="preserve"> документами</w:t>
      </w:r>
      <w:r>
        <w:rPr>
          <w:color w:val="333333"/>
          <w:spacing w:val="-28"/>
          <w:sz w:val="23"/>
        </w:rPr>
        <w:t xml:space="preserve"> </w:t>
      </w:r>
      <w:r>
        <w:rPr>
          <w:color w:val="333333"/>
          <w:sz w:val="23"/>
        </w:rPr>
        <w:t xml:space="preserve">на земельные </w:t>
      </w:r>
      <w:r>
        <w:rPr>
          <w:color w:val="333333"/>
          <w:sz w:val="23"/>
        </w:rPr>
        <w:t>участки и на объекты недвижимости, расположенные на</w:t>
      </w:r>
      <w:r>
        <w:rPr>
          <w:color w:val="333333"/>
          <w:spacing w:val="-7"/>
          <w:sz w:val="23"/>
        </w:rPr>
        <w:t xml:space="preserve"> </w:t>
      </w:r>
      <w:r>
        <w:rPr>
          <w:color w:val="333333"/>
          <w:sz w:val="23"/>
        </w:rPr>
        <w:t>них;</w:t>
      </w:r>
    </w:p>
    <w:p w:rsidR="00624591" w:rsidRDefault="003E338E">
      <w:pPr>
        <w:pStyle w:val="a4"/>
        <w:numPr>
          <w:ilvl w:val="0"/>
          <w:numId w:val="5"/>
        </w:numPr>
        <w:tabs>
          <w:tab w:val="left" w:pos="564"/>
        </w:tabs>
        <w:spacing w:line="276" w:lineRule="auto"/>
        <w:ind w:right="151" w:firstLine="321"/>
        <w:rPr>
          <w:sz w:val="23"/>
        </w:rPr>
      </w:pPr>
      <w:proofErr w:type="gramStart"/>
      <w:r>
        <w:rPr>
          <w:color w:val="333333"/>
          <w:sz w:val="23"/>
        </w:rPr>
        <w:t>запрашивать и получать на безвозмездной основе, в том числе в электронной форме, в рамках межведомственного информационного взаимодействия необходимые документы и (или) информацию, указанные в пункта</w:t>
      </w:r>
      <w:r>
        <w:rPr>
          <w:color w:val="333333"/>
          <w:sz w:val="23"/>
        </w:rPr>
        <w:t>х 88, 89, 90, 94, 129, 131, 144, 145 Перечня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</w:t>
      </w:r>
      <w:r>
        <w:rPr>
          <w:color w:val="333333"/>
          <w:spacing w:val="-12"/>
          <w:sz w:val="23"/>
        </w:rPr>
        <w:t xml:space="preserve"> </w:t>
      </w:r>
      <w:r>
        <w:rPr>
          <w:color w:val="333333"/>
          <w:sz w:val="23"/>
        </w:rPr>
        <w:t>муниципального</w:t>
      </w:r>
      <w:proofErr w:type="gramEnd"/>
    </w:p>
    <w:p w:rsidR="00624591" w:rsidRDefault="003E338E">
      <w:pPr>
        <w:pStyle w:val="a3"/>
        <w:spacing w:line="276" w:lineRule="auto"/>
        <w:ind w:right="471"/>
        <w:jc w:val="both"/>
      </w:pPr>
      <w:r>
        <w:rPr>
          <w:color w:val="333333"/>
        </w:rPr>
        <w:t xml:space="preserve">контроля при организации </w:t>
      </w:r>
      <w:r>
        <w:rPr>
          <w:color w:val="333333"/>
        </w:rPr>
        <w:t>и проведении проверок от иных государственных органов, органов местного самоуправления либо подведомственных государственным органам или органам</w:t>
      </w:r>
    </w:p>
    <w:p w:rsidR="00624591" w:rsidRDefault="003E338E">
      <w:pPr>
        <w:pStyle w:val="a3"/>
        <w:spacing w:line="276" w:lineRule="auto"/>
        <w:ind w:right="488"/>
        <w:jc w:val="both"/>
      </w:pPr>
      <w:r>
        <w:rPr>
          <w:color w:val="333333"/>
        </w:rPr>
        <w:t>местного самоуправления организаций, в распоряжении которых находятся эти документы и (или) информация, утвержденного Распоряжением Правительства Российской Федерации от 19.04.2016 № 724-р.</w:t>
      </w:r>
    </w:p>
    <w:p w:rsidR="00624591" w:rsidRDefault="003E338E">
      <w:pPr>
        <w:pStyle w:val="a3"/>
        <w:spacing w:before="1"/>
        <w:ind w:left="421"/>
      </w:pPr>
      <w:r>
        <w:rPr>
          <w:rFonts w:ascii="Times New Roman" w:hAnsi="Times New Roman"/>
          <w:color w:val="333333"/>
          <w:spacing w:val="-58"/>
          <w:u w:val="single" w:color="333333"/>
        </w:rPr>
        <w:t xml:space="preserve"> </w:t>
      </w:r>
      <w:r>
        <w:rPr>
          <w:color w:val="333333"/>
          <w:u w:val="single" w:color="333333"/>
        </w:rPr>
        <w:t>Должностные лица при осуществлении муниципального земельного конт</w:t>
      </w:r>
      <w:r>
        <w:rPr>
          <w:color w:val="333333"/>
          <w:u w:val="single" w:color="333333"/>
        </w:rPr>
        <w:t>роля обязаны:</w:t>
      </w:r>
      <w:r>
        <w:rPr>
          <w:color w:val="333333"/>
          <w:spacing w:val="5"/>
          <w:u w:val="single" w:color="333333"/>
        </w:rPr>
        <w:t xml:space="preserve"> </w:t>
      </w:r>
    </w:p>
    <w:p w:rsidR="00624591" w:rsidRDefault="003E338E">
      <w:pPr>
        <w:pStyle w:val="a4"/>
        <w:numPr>
          <w:ilvl w:val="0"/>
          <w:numId w:val="4"/>
        </w:numPr>
        <w:tabs>
          <w:tab w:val="left" w:pos="691"/>
        </w:tabs>
        <w:spacing w:before="38"/>
        <w:ind w:hanging="270"/>
        <w:jc w:val="left"/>
        <w:rPr>
          <w:sz w:val="23"/>
        </w:rPr>
      </w:pPr>
      <w:r>
        <w:rPr>
          <w:color w:val="333333"/>
          <w:sz w:val="23"/>
        </w:rPr>
        <w:t xml:space="preserve">своевременно и в полной мере исполнять </w:t>
      </w:r>
      <w:proofErr w:type="gramStart"/>
      <w:r>
        <w:rPr>
          <w:color w:val="333333"/>
          <w:sz w:val="23"/>
        </w:rPr>
        <w:t>предоставленные</w:t>
      </w:r>
      <w:proofErr w:type="gramEnd"/>
      <w:r>
        <w:rPr>
          <w:color w:val="333333"/>
          <w:sz w:val="23"/>
        </w:rPr>
        <w:t xml:space="preserve"> в соответствии</w:t>
      </w:r>
      <w:r>
        <w:rPr>
          <w:color w:val="333333"/>
          <w:spacing w:val="-10"/>
          <w:sz w:val="23"/>
        </w:rPr>
        <w:t xml:space="preserve"> </w:t>
      </w:r>
      <w:r>
        <w:rPr>
          <w:color w:val="333333"/>
          <w:sz w:val="23"/>
        </w:rPr>
        <w:t>с</w:t>
      </w:r>
    </w:p>
    <w:p w:rsidR="00624591" w:rsidRDefault="003E338E">
      <w:pPr>
        <w:pStyle w:val="a3"/>
        <w:spacing w:before="40" w:line="276" w:lineRule="auto"/>
        <w:ind w:right="734"/>
      </w:pPr>
      <w:r>
        <w:rPr>
          <w:color w:val="333333"/>
        </w:rPr>
        <w:t>законодательством Российской Федерации полномочия по предупреждению, выявлению и пресечению нарушений обязательных требований и требований, установленных</w:t>
      </w:r>
    </w:p>
    <w:p w:rsidR="00624591" w:rsidRDefault="00624591">
      <w:pPr>
        <w:spacing w:line="276" w:lineRule="auto"/>
        <w:sectPr w:rsidR="00624591">
          <w:type w:val="continuous"/>
          <w:pgSz w:w="11910" w:h="16840"/>
          <w:pgMar w:top="620" w:right="620" w:bottom="280" w:left="620" w:header="720" w:footer="720" w:gutter="0"/>
          <w:cols w:space="720"/>
        </w:sectPr>
      </w:pPr>
    </w:p>
    <w:p w:rsidR="00624591" w:rsidRDefault="003E338E">
      <w:pPr>
        <w:pStyle w:val="a3"/>
        <w:spacing w:before="77"/>
      </w:pPr>
      <w:r>
        <w:rPr>
          <w:color w:val="333333"/>
        </w:rPr>
        <w:lastRenderedPageBreak/>
        <w:t>муниципальными правовыми актами;</w:t>
      </w:r>
    </w:p>
    <w:p w:rsidR="00624591" w:rsidRDefault="003E338E">
      <w:pPr>
        <w:pStyle w:val="a4"/>
        <w:numPr>
          <w:ilvl w:val="0"/>
          <w:numId w:val="4"/>
        </w:numPr>
        <w:tabs>
          <w:tab w:val="left" w:pos="691"/>
        </w:tabs>
        <w:spacing w:before="40" w:line="273" w:lineRule="auto"/>
        <w:ind w:left="100" w:right="1078" w:firstLine="321"/>
        <w:jc w:val="left"/>
        <w:rPr>
          <w:sz w:val="23"/>
        </w:rPr>
      </w:pPr>
      <w:r>
        <w:rPr>
          <w:color w:val="333333"/>
          <w:sz w:val="23"/>
        </w:rPr>
        <w:t>соблюдать законодательство Российской Федерации, права и законные интересы юридического лица, индивидуального предпринимателя, проверка которых</w:t>
      </w:r>
      <w:r>
        <w:rPr>
          <w:color w:val="333333"/>
          <w:spacing w:val="-25"/>
          <w:sz w:val="23"/>
        </w:rPr>
        <w:t xml:space="preserve"> </w:t>
      </w:r>
      <w:r>
        <w:rPr>
          <w:color w:val="333333"/>
          <w:sz w:val="23"/>
        </w:rPr>
        <w:t>проводится;</w:t>
      </w:r>
    </w:p>
    <w:p w:rsidR="00624591" w:rsidRDefault="003E338E">
      <w:pPr>
        <w:pStyle w:val="a4"/>
        <w:numPr>
          <w:ilvl w:val="0"/>
          <w:numId w:val="4"/>
        </w:numPr>
        <w:tabs>
          <w:tab w:val="left" w:pos="691"/>
        </w:tabs>
        <w:spacing w:before="4"/>
        <w:ind w:hanging="270"/>
        <w:jc w:val="left"/>
        <w:rPr>
          <w:sz w:val="23"/>
        </w:rPr>
      </w:pPr>
      <w:r>
        <w:rPr>
          <w:color w:val="333333"/>
          <w:sz w:val="23"/>
        </w:rPr>
        <w:t>проводить проверку на основании приказа руководителя, заместителя</w:t>
      </w:r>
      <w:r>
        <w:rPr>
          <w:color w:val="333333"/>
          <w:spacing w:val="-25"/>
          <w:sz w:val="23"/>
        </w:rPr>
        <w:t xml:space="preserve"> </w:t>
      </w:r>
      <w:r>
        <w:rPr>
          <w:color w:val="333333"/>
          <w:sz w:val="23"/>
        </w:rPr>
        <w:t>руководителя</w:t>
      </w:r>
    </w:p>
    <w:p w:rsidR="00624591" w:rsidRDefault="003E338E">
      <w:pPr>
        <w:pStyle w:val="a3"/>
        <w:spacing w:before="41"/>
      </w:pPr>
      <w:r>
        <w:rPr>
          <w:color w:val="333333"/>
        </w:rPr>
        <w:t>органа муниципального земельного контроля о ее проведении в соответствии с ее</w:t>
      </w:r>
      <w:r>
        <w:rPr>
          <w:color w:val="333333"/>
          <w:spacing w:val="-30"/>
        </w:rPr>
        <w:t xml:space="preserve"> </w:t>
      </w:r>
      <w:r>
        <w:rPr>
          <w:color w:val="333333"/>
        </w:rPr>
        <w:t>назначением;</w:t>
      </w:r>
    </w:p>
    <w:p w:rsidR="00624591" w:rsidRDefault="003E338E">
      <w:pPr>
        <w:pStyle w:val="a4"/>
        <w:numPr>
          <w:ilvl w:val="0"/>
          <w:numId w:val="4"/>
        </w:numPr>
        <w:tabs>
          <w:tab w:val="left" w:pos="691"/>
        </w:tabs>
        <w:spacing w:before="40" w:line="276" w:lineRule="auto"/>
        <w:ind w:left="100" w:right="570" w:firstLine="321"/>
        <w:jc w:val="left"/>
        <w:rPr>
          <w:sz w:val="23"/>
        </w:rPr>
      </w:pPr>
      <w:r>
        <w:rPr>
          <w:color w:val="333333"/>
          <w:sz w:val="23"/>
        </w:rPr>
        <w:t>проводить проверку только во время исполнения служебных обязанностей, выездную проверку только при предъявлении служебных удостоверений, копии приказа р</w:t>
      </w:r>
      <w:r>
        <w:rPr>
          <w:color w:val="333333"/>
          <w:sz w:val="23"/>
        </w:rPr>
        <w:t>уководителя, заместителя руководителя органа муниципального земельного контроля и в</w:t>
      </w:r>
      <w:r>
        <w:rPr>
          <w:color w:val="333333"/>
          <w:spacing w:val="-14"/>
          <w:sz w:val="23"/>
        </w:rPr>
        <w:t xml:space="preserve"> </w:t>
      </w:r>
      <w:r>
        <w:rPr>
          <w:color w:val="333333"/>
          <w:sz w:val="23"/>
        </w:rPr>
        <w:t>случае,</w:t>
      </w:r>
    </w:p>
    <w:p w:rsidR="00624591" w:rsidRDefault="003E338E">
      <w:pPr>
        <w:pStyle w:val="a3"/>
        <w:spacing w:line="276" w:lineRule="auto"/>
        <w:ind w:right="731"/>
      </w:pPr>
      <w:proofErr w:type="gramStart"/>
      <w:r>
        <w:rPr>
          <w:color w:val="333333"/>
        </w:rPr>
        <w:t>предусмотренном частью 5 статьи 10 Федерального закона от 26.12.2008 № 294-ФЗ, копии документа о согласовании проведения проверки;</w:t>
      </w:r>
      <w:proofErr w:type="gramEnd"/>
    </w:p>
    <w:p w:rsidR="00624591" w:rsidRDefault="003E338E">
      <w:pPr>
        <w:pStyle w:val="a4"/>
        <w:numPr>
          <w:ilvl w:val="0"/>
          <w:numId w:val="4"/>
        </w:numPr>
        <w:tabs>
          <w:tab w:val="left" w:pos="691"/>
        </w:tabs>
        <w:spacing w:line="263" w:lineRule="exact"/>
        <w:ind w:hanging="270"/>
        <w:jc w:val="left"/>
        <w:rPr>
          <w:sz w:val="23"/>
        </w:rPr>
      </w:pPr>
      <w:r>
        <w:rPr>
          <w:color w:val="333333"/>
          <w:sz w:val="23"/>
        </w:rPr>
        <w:t>не препятствовать руководителю, иному должностному лицу или</w:t>
      </w:r>
      <w:r>
        <w:rPr>
          <w:color w:val="333333"/>
          <w:spacing w:val="-14"/>
          <w:sz w:val="23"/>
        </w:rPr>
        <w:t xml:space="preserve"> </w:t>
      </w:r>
      <w:r>
        <w:rPr>
          <w:color w:val="333333"/>
          <w:sz w:val="23"/>
        </w:rPr>
        <w:t>уполномоченному</w:t>
      </w:r>
    </w:p>
    <w:p w:rsidR="00624591" w:rsidRDefault="003E338E">
      <w:pPr>
        <w:pStyle w:val="a3"/>
        <w:spacing w:before="40" w:line="276" w:lineRule="auto"/>
        <w:ind w:right="178"/>
      </w:pPr>
      <w:r>
        <w:rPr>
          <w:color w:val="333333"/>
        </w:rPr>
        <w:t>представителю юридического лица, индивидуальному предпринимателю, его уполномоченному представителю присутствовать при проведении проверки и давать разъяснения по вопросам, относящ</w:t>
      </w:r>
      <w:r>
        <w:rPr>
          <w:color w:val="333333"/>
        </w:rPr>
        <w:t>имся к предмету проверки;</w:t>
      </w:r>
    </w:p>
    <w:p w:rsidR="00624591" w:rsidRDefault="003E338E">
      <w:pPr>
        <w:pStyle w:val="a4"/>
        <w:numPr>
          <w:ilvl w:val="0"/>
          <w:numId w:val="4"/>
        </w:numPr>
        <w:tabs>
          <w:tab w:val="left" w:pos="691"/>
        </w:tabs>
        <w:spacing w:line="264" w:lineRule="exact"/>
        <w:ind w:hanging="270"/>
        <w:jc w:val="left"/>
        <w:rPr>
          <w:sz w:val="23"/>
        </w:rPr>
      </w:pPr>
      <w:r>
        <w:rPr>
          <w:color w:val="333333"/>
          <w:sz w:val="23"/>
        </w:rPr>
        <w:t>предоставлять руководителю, иному должностному лицу или</w:t>
      </w:r>
      <w:r>
        <w:rPr>
          <w:color w:val="333333"/>
          <w:spacing w:val="-11"/>
          <w:sz w:val="23"/>
        </w:rPr>
        <w:t xml:space="preserve"> </w:t>
      </w:r>
      <w:r>
        <w:rPr>
          <w:color w:val="333333"/>
          <w:sz w:val="23"/>
        </w:rPr>
        <w:t>уполномоченному</w:t>
      </w:r>
    </w:p>
    <w:p w:rsidR="00624591" w:rsidRDefault="003E338E">
      <w:pPr>
        <w:pStyle w:val="a3"/>
        <w:spacing w:before="41" w:line="276" w:lineRule="auto"/>
        <w:ind w:right="178"/>
      </w:pPr>
      <w:r>
        <w:rPr>
          <w:color w:val="333333"/>
        </w:rPr>
        <w:t>представителю юридического лица, индивидуальному предпринимателю, его уполномоченному представителю, присутствующим при проведении проверки, информацию и доку</w:t>
      </w:r>
      <w:r>
        <w:rPr>
          <w:color w:val="333333"/>
        </w:rPr>
        <w:t>менты, относящиеся к предмету проверки;</w:t>
      </w:r>
    </w:p>
    <w:p w:rsidR="00624591" w:rsidRDefault="003E338E">
      <w:pPr>
        <w:pStyle w:val="a4"/>
        <w:numPr>
          <w:ilvl w:val="0"/>
          <w:numId w:val="4"/>
        </w:numPr>
        <w:tabs>
          <w:tab w:val="left" w:pos="691"/>
        </w:tabs>
        <w:spacing w:line="276" w:lineRule="auto"/>
        <w:ind w:left="100" w:right="234" w:firstLine="321"/>
        <w:jc w:val="left"/>
        <w:rPr>
          <w:sz w:val="23"/>
        </w:rPr>
      </w:pPr>
      <w:r>
        <w:rPr>
          <w:color w:val="333333"/>
          <w:sz w:val="23"/>
        </w:rPr>
        <w:t>знакомить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с результатами проверки;</w:t>
      </w:r>
    </w:p>
    <w:p w:rsidR="00624591" w:rsidRDefault="003E338E">
      <w:pPr>
        <w:pStyle w:val="a4"/>
        <w:numPr>
          <w:ilvl w:val="0"/>
          <w:numId w:val="4"/>
        </w:numPr>
        <w:tabs>
          <w:tab w:val="left" w:pos="691"/>
        </w:tabs>
        <w:spacing w:line="276" w:lineRule="auto"/>
        <w:ind w:left="100" w:right="234" w:firstLine="321"/>
        <w:jc w:val="left"/>
        <w:rPr>
          <w:sz w:val="23"/>
        </w:rPr>
      </w:pPr>
      <w:r>
        <w:rPr>
          <w:color w:val="333333"/>
          <w:sz w:val="23"/>
        </w:rPr>
        <w:t>знакомить руководителя,</w:t>
      </w:r>
      <w:r>
        <w:rPr>
          <w:color w:val="333333"/>
          <w:sz w:val="23"/>
        </w:rPr>
        <w:t xml:space="preserve"> иное должностное лицо или уполномоченного представителя юридического лица, индивидуального предпринимателя, его уполномоченного представителя с документами и (или) информацией, полученными в рамках</w:t>
      </w:r>
      <w:r>
        <w:rPr>
          <w:color w:val="333333"/>
          <w:spacing w:val="-6"/>
          <w:sz w:val="23"/>
        </w:rPr>
        <w:t xml:space="preserve"> </w:t>
      </w:r>
      <w:r>
        <w:rPr>
          <w:color w:val="333333"/>
          <w:sz w:val="23"/>
        </w:rPr>
        <w:t>межведомственного</w:t>
      </w:r>
    </w:p>
    <w:p w:rsidR="00624591" w:rsidRDefault="003E338E">
      <w:pPr>
        <w:pStyle w:val="a3"/>
        <w:spacing w:before="1"/>
      </w:pPr>
      <w:r>
        <w:rPr>
          <w:color w:val="333333"/>
        </w:rPr>
        <w:t>информационного взаимодействия;</w:t>
      </w:r>
    </w:p>
    <w:p w:rsidR="00624591" w:rsidRDefault="003E338E">
      <w:pPr>
        <w:pStyle w:val="a4"/>
        <w:numPr>
          <w:ilvl w:val="0"/>
          <w:numId w:val="4"/>
        </w:numPr>
        <w:tabs>
          <w:tab w:val="left" w:pos="691"/>
        </w:tabs>
        <w:spacing w:before="38" w:line="276" w:lineRule="auto"/>
        <w:ind w:left="100" w:right="290" w:firstLine="321"/>
        <w:jc w:val="left"/>
        <w:rPr>
          <w:sz w:val="23"/>
        </w:rPr>
      </w:pPr>
      <w:r>
        <w:rPr>
          <w:color w:val="333333"/>
          <w:sz w:val="23"/>
        </w:rPr>
        <w:t>учитыва</w:t>
      </w:r>
      <w:r>
        <w:rPr>
          <w:color w:val="333333"/>
          <w:sz w:val="23"/>
        </w:rPr>
        <w:t>ть при определении мер, принимаемых по фактам выявленных нарушений, соответствие указанных мер тяжести нарушений, их потенциальной опасности для жизни, здоровья людей, для животных, растений, окружающей среды, объектов культурного наследия (памятников исто</w:t>
      </w:r>
      <w:r>
        <w:rPr>
          <w:color w:val="333333"/>
          <w:sz w:val="23"/>
        </w:rPr>
        <w:t>рии и культуры) народов Российской Федерации, музейных предметов</w:t>
      </w:r>
      <w:r>
        <w:rPr>
          <w:color w:val="333333"/>
          <w:spacing w:val="-20"/>
          <w:sz w:val="23"/>
        </w:rPr>
        <w:t xml:space="preserve"> </w:t>
      </w:r>
      <w:r>
        <w:rPr>
          <w:color w:val="333333"/>
          <w:sz w:val="23"/>
        </w:rPr>
        <w:t>и</w:t>
      </w:r>
    </w:p>
    <w:p w:rsidR="00624591" w:rsidRDefault="003E338E">
      <w:pPr>
        <w:pStyle w:val="a3"/>
        <w:spacing w:before="1" w:line="276" w:lineRule="auto"/>
        <w:ind w:right="621"/>
      </w:pPr>
      <w:r>
        <w:rPr>
          <w:color w:val="333333"/>
        </w:rPr>
        <w:t>музейных коллекций, включенных в состав Музейного фонда Российской Федерации, особо ценных, в том числе уникальных, документов Архивного фонда Российской Федерации,</w:t>
      </w:r>
    </w:p>
    <w:p w:rsidR="00624591" w:rsidRDefault="003E338E">
      <w:pPr>
        <w:pStyle w:val="a3"/>
        <w:spacing w:before="1" w:line="273" w:lineRule="auto"/>
      </w:pPr>
      <w:r>
        <w:rPr>
          <w:color w:val="333333"/>
        </w:rPr>
        <w:t>документов, имеющих особ</w:t>
      </w:r>
      <w:r>
        <w:rPr>
          <w:color w:val="333333"/>
        </w:rPr>
        <w:t>ое историческое, научное, культурное значение, входящих в состав национального библиотечного фонда, безопасности государства, для возникновения</w:t>
      </w:r>
    </w:p>
    <w:p w:rsidR="00624591" w:rsidRDefault="003E338E">
      <w:pPr>
        <w:pStyle w:val="a3"/>
        <w:spacing w:before="4"/>
      </w:pPr>
      <w:r>
        <w:rPr>
          <w:color w:val="333333"/>
        </w:rPr>
        <w:t>чрезвычайных ситуаций природного и техногенного характера, а также не допускать</w:t>
      </w:r>
    </w:p>
    <w:p w:rsidR="00624591" w:rsidRDefault="003E338E">
      <w:pPr>
        <w:pStyle w:val="a3"/>
        <w:spacing w:before="41" w:line="276" w:lineRule="auto"/>
        <w:ind w:right="154"/>
      </w:pPr>
      <w:r>
        <w:rPr>
          <w:color w:val="333333"/>
        </w:rPr>
        <w:t>необоснованное ограничение прав и законных интересов граждан, в том числе индивидуальных предпринимателей, юридических лиц;</w:t>
      </w:r>
    </w:p>
    <w:p w:rsidR="00624591" w:rsidRDefault="003E338E">
      <w:pPr>
        <w:pStyle w:val="a4"/>
        <w:numPr>
          <w:ilvl w:val="0"/>
          <w:numId w:val="4"/>
        </w:numPr>
        <w:tabs>
          <w:tab w:val="left" w:pos="756"/>
        </w:tabs>
        <w:spacing w:line="276" w:lineRule="auto"/>
        <w:ind w:left="100" w:right="331" w:firstLine="259"/>
        <w:jc w:val="left"/>
        <w:rPr>
          <w:sz w:val="23"/>
        </w:rPr>
      </w:pPr>
      <w:r>
        <w:rPr>
          <w:color w:val="333333"/>
          <w:sz w:val="23"/>
        </w:rPr>
        <w:t>доказывать обоснованность своих действий при их обжаловании юридическими лицами, индивидуальными предпринимателями в порядке, устано</w:t>
      </w:r>
      <w:r>
        <w:rPr>
          <w:color w:val="333333"/>
          <w:sz w:val="23"/>
        </w:rPr>
        <w:t>вленном</w:t>
      </w:r>
      <w:r>
        <w:rPr>
          <w:color w:val="333333"/>
          <w:spacing w:val="-8"/>
          <w:sz w:val="23"/>
        </w:rPr>
        <w:t xml:space="preserve"> </w:t>
      </w:r>
      <w:r>
        <w:rPr>
          <w:color w:val="333333"/>
          <w:sz w:val="23"/>
        </w:rPr>
        <w:t>законодательством</w:t>
      </w:r>
    </w:p>
    <w:p w:rsidR="00624591" w:rsidRDefault="003E338E">
      <w:pPr>
        <w:pStyle w:val="a3"/>
      </w:pPr>
      <w:r>
        <w:rPr>
          <w:color w:val="333333"/>
        </w:rPr>
        <w:t>Российской Федерации;</w:t>
      </w:r>
    </w:p>
    <w:p w:rsidR="00624591" w:rsidRDefault="003E338E">
      <w:pPr>
        <w:pStyle w:val="a4"/>
        <w:numPr>
          <w:ilvl w:val="0"/>
          <w:numId w:val="4"/>
        </w:numPr>
        <w:tabs>
          <w:tab w:val="left" w:pos="756"/>
        </w:tabs>
        <w:spacing w:before="38" w:line="276" w:lineRule="auto"/>
        <w:ind w:left="100" w:right="1092" w:firstLine="259"/>
        <w:jc w:val="left"/>
        <w:rPr>
          <w:sz w:val="23"/>
        </w:rPr>
      </w:pPr>
      <w:r>
        <w:rPr>
          <w:color w:val="333333"/>
          <w:sz w:val="23"/>
        </w:rPr>
        <w:t>соблюдать сроки проведения проверки, установленные Федеральным законом</w:t>
      </w:r>
      <w:r>
        <w:rPr>
          <w:color w:val="333333"/>
          <w:spacing w:val="-34"/>
          <w:sz w:val="23"/>
        </w:rPr>
        <w:t xml:space="preserve"> </w:t>
      </w:r>
      <w:r>
        <w:rPr>
          <w:color w:val="333333"/>
          <w:sz w:val="23"/>
        </w:rPr>
        <w:t>от 26.12.2008 №</w:t>
      </w:r>
      <w:r>
        <w:rPr>
          <w:color w:val="333333"/>
          <w:spacing w:val="-2"/>
          <w:sz w:val="23"/>
        </w:rPr>
        <w:t xml:space="preserve"> </w:t>
      </w:r>
      <w:r>
        <w:rPr>
          <w:color w:val="333333"/>
          <w:sz w:val="23"/>
        </w:rPr>
        <w:t>294-ФЗ;</w:t>
      </w:r>
    </w:p>
    <w:p w:rsidR="00624591" w:rsidRDefault="003E338E">
      <w:pPr>
        <w:pStyle w:val="a4"/>
        <w:numPr>
          <w:ilvl w:val="0"/>
          <w:numId w:val="4"/>
        </w:numPr>
        <w:tabs>
          <w:tab w:val="left" w:pos="756"/>
        </w:tabs>
        <w:spacing w:before="2" w:line="276" w:lineRule="auto"/>
        <w:ind w:left="100" w:right="653" w:firstLine="259"/>
        <w:jc w:val="left"/>
        <w:rPr>
          <w:sz w:val="23"/>
        </w:rPr>
      </w:pPr>
      <w:r>
        <w:rPr>
          <w:color w:val="333333"/>
          <w:sz w:val="23"/>
        </w:rPr>
        <w:t>не требовать от юридического лица, индивидуального предпринимателя документы</w:t>
      </w:r>
      <w:r>
        <w:rPr>
          <w:color w:val="333333"/>
          <w:spacing w:val="-36"/>
          <w:sz w:val="23"/>
        </w:rPr>
        <w:t xml:space="preserve"> </w:t>
      </w:r>
      <w:r>
        <w:rPr>
          <w:color w:val="333333"/>
          <w:sz w:val="23"/>
        </w:rPr>
        <w:t>и иные сведения, представление которых не предусмотрено законодательством Российской Федерации;</w:t>
      </w:r>
    </w:p>
    <w:p w:rsidR="00624591" w:rsidRDefault="003E338E">
      <w:pPr>
        <w:pStyle w:val="a4"/>
        <w:numPr>
          <w:ilvl w:val="0"/>
          <w:numId w:val="4"/>
        </w:numPr>
        <w:tabs>
          <w:tab w:val="left" w:pos="818"/>
        </w:tabs>
        <w:spacing w:line="276" w:lineRule="auto"/>
        <w:ind w:left="100" w:right="279" w:firstLine="321"/>
        <w:jc w:val="left"/>
        <w:rPr>
          <w:sz w:val="23"/>
        </w:rPr>
      </w:pPr>
      <w:r>
        <w:rPr>
          <w:color w:val="333333"/>
          <w:sz w:val="23"/>
        </w:rPr>
        <w:t>перед началом проведения выездной проверки по просьбе руководителя, иного должностного лица или уполномоченного представителя юридического лица,</w:t>
      </w:r>
      <w:r>
        <w:rPr>
          <w:color w:val="333333"/>
          <w:spacing w:val="-40"/>
          <w:sz w:val="23"/>
        </w:rPr>
        <w:t xml:space="preserve"> </w:t>
      </w:r>
      <w:r>
        <w:rPr>
          <w:color w:val="333333"/>
          <w:sz w:val="23"/>
        </w:rPr>
        <w:t>индивидуального</w:t>
      </w:r>
      <w:r>
        <w:rPr>
          <w:color w:val="333333"/>
          <w:sz w:val="23"/>
        </w:rPr>
        <w:t xml:space="preserve"> предпринимателя, его уполномоченного представителя ознакомить их с положениями административного регламента (при его наличии), в соответствии с которым</w:t>
      </w:r>
      <w:r>
        <w:rPr>
          <w:color w:val="333333"/>
          <w:spacing w:val="-14"/>
          <w:sz w:val="23"/>
        </w:rPr>
        <w:t xml:space="preserve"> </w:t>
      </w:r>
      <w:r>
        <w:rPr>
          <w:color w:val="333333"/>
          <w:sz w:val="23"/>
        </w:rPr>
        <w:t>проводится</w:t>
      </w:r>
    </w:p>
    <w:p w:rsidR="00624591" w:rsidRDefault="003E338E">
      <w:pPr>
        <w:pStyle w:val="a3"/>
      </w:pPr>
      <w:r>
        <w:rPr>
          <w:color w:val="333333"/>
        </w:rPr>
        <w:t>проверка;</w:t>
      </w:r>
    </w:p>
    <w:p w:rsidR="00624591" w:rsidRDefault="003E338E">
      <w:pPr>
        <w:pStyle w:val="a4"/>
        <w:numPr>
          <w:ilvl w:val="0"/>
          <w:numId w:val="4"/>
        </w:numPr>
        <w:tabs>
          <w:tab w:val="left" w:pos="818"/>
        </w:tabs>
        <w:spacing w:before="40"/>
        <w:ind w:left="817" w:hanging="397"/>
        <w:jc w:val="left"/>
        <w:rPr>
          <w:sz w:val="23"/>
        </w:rPr>
      </w:pPr>
      <w:r>
        <w:rPr>
          <w:color w:val="333333"/>
          <w:sz w:val="23"/>
        </w:rPr>
        <w:t>осуществлять запись о проведенной проверке в журнале учета проверок в случае</w:t>
      </w:r>
      <w:r>
        <w:rPr>
          <w:color w:val="333333"/>
          <w:spacing w:val="-25"/>
          <w:sz w:val="23"/>
        </w:rPr>
        <w:t xml:space="preserve"> </w:t>
      </w:r>
      <w:r>
        <w:rPr>
          <w:color w:val="333333"/>
          <w:sz w:val="23"/>
        </w:rPr>
        <w:t>его</w:t>
      </w:r>
    </w:p>
    <w:p w:rsidR="00624591" w:rsidRDefault="00624591">
      <w:pPr>
        <w:rPr>
          <w:sz w:val="23"/>
        </w:rPr>
        <w:sectPr w:rsidR="00624591">
          <w:pgSz w:w="11910" w:h="16840"/>
          <w:pgMar w:top="620" w:right="620" w:bottom="280" w:left="620" w:header="720" w:footer="720" w:gutter="0"/>
          <w:cols w:space="720"/>
        </w:sectPr>
      </w:pPr>
    </w:p>
    <w:p w:rsidR="00624591" w:rsidRDefault="003E338E">
      <w:pPr>
        <w:pStyle w:val="a3"/>
        <w:spacing w:before="77"/>
      </w:pPr>
      <w:r>
        <w:rPr>
          <w:color w:val="333333"/>
        </w:rPr>
        <w:lastRenderedPageBreak/>
        <w:t>наличия у юридического лица, индивидуального предпринимателя.</w:t>
      </w:r>
    </w:p>
    <w:p w:rsidR="00624591" w:rsidRDefault="003E338E">
      <w:pPr>
        <w:pStyle w:val="a3"/>
        <w:spacing w:before="40" w:line="276" w:lineRule="auto"/>
        <w:ind w:right="363" w:firstLine="321"/>
      </w:pPr>
      <w:r>
        <w:rPr>
          <w:color w:val="333333"/>
        </w:rPr>
        <w:t>При проведении проверки должностные лица органа муниципального земельного контроля не вправе осуществлять действия, входящие в перечень ограничений, указанных в статье 15 Федерального закона от 26.12.2008 № 294-ФЗ.</w:t>
      </w:r>
    </w:p>
    <w:p w:rsidR="00624591" w:rsidRDefault="003E338E">
      <w:pPr>
        <w:pStyle w:val="a3"/>
        <w:ind w:left="421"/>
      </w:pPr>
      <w:r>
        <w:rPr>
          <w:rFonts w:ascii="Times New Roman" w:hAnsi="Times New Roman"/>
          <w:color w:val="333333"/>
          <w:spacing w:val="-58"/>
          <w:u w:val="single" w:color="333333"/>
        </w:rPr>
        <w:t xml:space="preserve"> </w:t>
      </w:r>
      <w:r>
        <w:rPr>
          <w:color w:val="333333"/>
          <w:u w:val="single" w:color="333333"/>
        </w:rPr>
        <w:t xml:space="preserve">Руководитель, иное должностное лицо или </w:t>
      </w:r>
      <w:r>
        <w:rPr>
          <w:color w:val="333333"/>
          <w:u w:val="single" w:color="333333"/>
        </w:rPr>
        <w:t xml:space="preserve">уполномоченный представитель </w:t>
      </w:r>
      <w:proofErr w:type="gramStart"/>
      <w:r>
        <w:rPr>
          <w:color w:val="333333"/>
          <w:u w:val="single" w:color="333333"/>
        </w:rPr>
        <w:t>юридического</w:t>
      </w:r>
      <w:proofErr w:type="gramEnd"/>
    </w:p>
    <w:p w:rsidR="00624591" w:rsidRDefault="003E338E">
      <w:pPr>
        <w:pStyle w:val="a3"/>
        <w:spacing w:before="40"/>
      </w:pPr>
      <w:r>
        <w:rPr>
          <w:rFonts w:ascii="Times New Roman" w:hAnsi="Times New Roman"/>
          <w:color w:val="333333"/>
          <w:spacing w:val="-58"/>
          <w:u w:val="single" w:color="333333"/>
        </w:rPr>
        <w:t xml:space="preserve"> </w:t>
      </w:r>
      <w:r>
        <w:rPr>
          <w:color w:val="333333"/>
          <w:u w:val="single" w:color="333333"/>
        </w:rPr>
        <w:t>лица, индивидуальный предприниматель, его уполномоченный представитель при проведении</w:t>
      </w:r>
    </w:p>
    <w:p w:rsidR="00624591" w:rsidRDefault="003E338E">
      <w:pPr>
        <w:pStyle w:val="a3"/>
        <w:spacing w:before="38"/>
      </w:pPr>
      <w:r>
        <w:rPr>
          <w:rFonts w:ascii="Times New Roman" w:hAnsi="Times New Roman"/>
          <w:color w:val="333333"/>
          <w:spacing w:val="-58"/>
          <w:u w:val="single" w:color="333333"/>
        </w:rPr>
        <w:t xml:space="preserve"> </w:t>
      </w:r>
      <w:r>
        <w:rPr>
          <w:color w:val="333333"/>
          <w:u w:val="single" w:color="333333"/>
        </w:rPr>
        <w:t>проверки имеют право:</w:t>
      </w:r>
    </w:p>
    <w:p w:rsidR="00624591" w:rsidRDefault="003E338E">
      <w:pPr>
        <w:pStyle w:val="a4"/>
        <w:numPr>
          <w:ilvl w:val="0"/>
          <w:numId w:val="3"/>
        </w:numPr>
        <w:tabs>
          <w:tab w:val="left" w:pos="691"/>
        </w:tabs>
        <w:spacing w:before="41" w:line="276" w:lineRule="auto"/>
        <w:ind w:right="1023" w:firstLine="321"/>
        <w:rPr>
          <w:sz w:val="23"/>
        </w:rPr>
      </w:pPr>
      <w:r>
        <w:rPr>
          <w:color w:val="333333"/>
          <w:sz w:val="23"/>
        </w:rPr>
        <w:t>непосредственно присутствовать при проведении проверки, давать объяснения по вопросам, относящимся к пре</w:t>
      </w:r>
      <w:r>
        <w:rPr>
          <w:color w:val="333333"/>
          <w:sz w:val="23"/>
        </w:rPr>
        <w:t>дмету</w:t>
      </w:r>
      <w:r>
        <w:rPr>
          <w:color w:val="333333"/>
          <w:spacing w:val="-1"/>
          <w:sz w:val="23"/>
        </w:rPr>
        <w:t xml:space="preserve"> </w:t>
      </w:r>
      <w:r>
        <w:rPr>
          <w:color w:val="333333"/>
          <w:sz w:val="23"/>
        </w:rPr>
        <w:t>проверки;</w:t>
      </w:r>
    </w:p>
    <w:p w:rsidR="00624591" w:rsidRDefault="003E338E">
      <w:pPr>
        <w:pStyle w:val="a4"/>
        <w:numPr>
          <w:ilvl w:val="0"/>
          <w:numId w:val="3"/>
        </w:numPr>
        <w:tabs>
          <w:tab w:val="left" w:pos="691"/>
        </w:tabs>
        <w:spacing w:before="1"/>
        <w:ind w:left="690" w:hanging="270"/>
        <w:rPr>
          <w:sz w:val="23"/>
        </w:rPr>
      </w:pPr>
      <w:r>
        <w:rPr>
          <w:color w:val="333333"/>
          <w:sz w:val="23"/>
        </w:rPr>
        <w:t>получать от органа муниципального земельного контроля, его должностных</w:t>
      </w:r>
      <w:r>
        <w:rPr>
          <w:color w:val="333333"/>
          <w:spacing w:val="-15"/>
          <w:sz w:val="23"/>
        </w:rPr>
        <w:t xml:space="preserve"> </w:t>
      </w:r>
      <w:r>
        <w:rPr>
          <w:color w:val="333333"/>
          <w:sz w:val="23"/>
        </w:rPr>
        <w:t>лиц</w:t>
      </w:r>
    </w:p>
    <w:p w:rsidR="00624591" w:rsidRDefault="003E338E">
      <w:pPr>
        <w:pStyle w:val="a3"/>
        <w:spacing w:before="38" w:line="276" w:lineRule="auto"/>
        <w:ind w:right="84"/>
      </w:pPr>
      <w:r>
        <w:rPr>
          <w:color w:val="333333"/>
        </w:rPr>
        <w:t>информацию, которая относится к предмету проверки и предоставление которой предусмотрено Федеральным законом от 26.12.2008 № 294-ФЗ;</w:t>
      </w:r>
    </w:p>
    <w:p w:rsidR="00624591" w:rsidRDefault="003E338E">
      <w:pPr>
        <w:pStyle w:val="a4"/>
        <w:numPr>
          <w:ilvl w:val="0"/>
          <w:numId w:val="3"/>
        </w:numPr>
        <w:tabs>
          <w:tab w:val="left" w:pos="691"/>
        </w:tabs>
        <w:spacing w:before="1" w:line="276" w:lineRule="auto"/>
        <w:ind w:right="266" w:firstLine="321"/>
        <w:jc w:val="both"/>
        <w:rPr>
          <w:sz w:val="23"/>
        </w:rPr>
      </w:pPr>
      <w:r>
        <w:rPr>
          <w:color w:val="333333"/>
          <w:sz w:val="23"/>
        </w:rPr>
        <w:t>знакомиться с документами и (или</w:t>
      </w:r>
      <w:r>
        <w:rPr>
          <w:color w:val="333333"/>
          <w:sz w:val="23"/>
        </w:rPr>
        <w:t>) информацией, полученными органом</w:t>
      </w:r>
      <w:r>
        <w:rPr>
          <w:color w:val="333333"/>
          <w:spacing w:val="-35"/>
          <w:sz w:val="23"/>
        </w:rPr>
        <w:t xml:space="preserve"> </w:t>
      </w:r>
      <w:r>
        <w:rPr>
          <w:color w:val="333333"/>
          <w:sz w:val="23"/>
        </w:rPr>
        <w:t>муниципального земельного контроля в рамках межведомственного информационного взаимодействия от иных государственных органов, органов местного самоуправления либо</w:t>
      </w:r>
      <w:r>
        <w:rPr>
          <w:color w:val="333333"/>
          <w:spacing w:val="-11"/>
          <w:sz w:val="23"/>
        </w:rPr>
        <w:t xml:space="preserve"> </w:t>
      </w:r>
      <w:r>
        <w:rPr>
          <w:color w:val="333333"/>
          <w:sz w:val="23"/>
        </w:rPr>
        <w:t>подведомственных</w:t>
      </w:r>
    </w:p>
    <w:p w:rsidR="00624591" w:rsidRDefault="003E338E">
      <w:pPr>
        <w:pStyle w:val="a3"/>
        <w:spacing w:line="276" w:lineRule="auto"/>
        <w:ind w:right="187"/>
        <w:jc w:val="both"/>
      </w:pPr>
      <w:r>
        <w:rPr>
          <w:color w:val="333333"/>
        </w:rPr>
        <w:t>государственным органам или органам местного самоуправления организаций, в распоряжении которых находятся эти документы и (или) информация;</w:t>
      </w:r>
    </w:p>
    <w:p w:rsidR="00624591" w:rsidRDefault="003E338E">
      <w:pPr>
        <w:pStyle w:val="a4"/>
        <w:numPr>
          <w:ilvl w:val="0"/>
          <w:numId w:val="3"/>
        </w:numPr>
        <w:tabs>
          <w:tab w:val="left" w:pos="691"/>
        </w:tabs>
        <w:spacing w:line="264" w:lineRule="exact"/>
        <w:ind w:left="690" w:hanging="270"/>
        <w:jc w:val="both"/>
        <w:rPr>
          <w:sz w:val="23"/>
        </w:rPr>
      </w:pPr>
      <w:r>
        <w:rPr>
          <w:color w:val="333333"/>
          <w:sz w:val="23"/>
        </w:rPr>
        <w:t>представлять документы и (или) информацию, запрашиваемые в</w:t>
      </w:r>
      <w:r>
        <w:rPr>
          <w:color w:val="333333"/>
          <w:spacing w:val="-5"/>
          <w:sz w:val="23"/>
        </w:rPr>
        <w:t xml:space="preserve"> </w:t>
      </w:r>
      <w:r>
        <w:rPr>
          <w:color w:val="333333"/>
          <w:sz w:val="23"/>
        </w:rPr>
        <w:t>рамках</w:t>
      </w:r>
    </w:p>
    <w:p w:rsidR="00624591" w:rsidRDefault="003E338E">
      <w:pPr>
        <w:pStyle w:val="a3"/>
        <w:spacing w:before="40" w:line="276" w:lineRule="auto"/>
        <w:ind w:right="502"/>
        <w:jc w:val="both"/>
      </w:pPr>
      <w:r>
        <w:rPr>
          <w:color w:val="333333"/>
        </w:rPr>
        <w:t xml:space="preserve">межведомственного информационного взаимодействия, </w:t>
      </w:r>
      <w:r>
        <w:rPr>
          <w:color w:val="333333"/>
        </w:rPr>
        <w:t>в орган муниципального земельного контроля по собственной инициативе;</w:t>
      </w:r>
    </w:p>
    <w:p w:rsidR="00624591" w:rsidRDefault="003E338E">
      <w:pPr>
        <w:pStyle w:val="a4"/>
        <w:numPr>
          <w:ilvl w:val="0"/>
          <w:numId w:val="3"/>
        </w:numPr>
        <w:tabs>
          <w:tab w:val="left" w:pos="691"/>
        </w:tabs>
        <w:spacing w:before="1" w:line="276" w:lineRule="auto"/>
        <w:ind w:right="260" w:firstLine="321"/>
        <w:rPr>
          <w:sz w:val="23"/>
        </w:rPr>
      </w:pPr>
      <w:r>
        <w:rPr>
          <w:color w:val="333333"/>
          <w:sz w:val="23"/>
        </w:rPr>
        <w:t>знакомиться с результатами проверки и указывать в акте проверки о своем</w:t>
      </w:r>
      <w:r>
        <w:rPr>
          <w:color w:val="333333"/>
          <w:spacing w:val="-31"/>
          <w:sz w:val="23"/>
        </w:rPr>
        <w:t xml:space="preserve"> </w:t>
      </w:r>
      <w:r>
        <w:rPr>
          <w:color w:val="333333"/>
          <w:sz w:val="23"/>
        </w:rPr>
        <w:t>ознакомлении с результатами проверки, согласии или несогласии с ними, а также с отдельными действиями должностных лиц органа муниципального земельного</w:t>
      </w:r>
      <w:r>
        <w:rPr>
          <w:color w:val="333333"/>
          <w:spacing w:val="-7"/>
          <w:sz w:val="23"/>
        </w:rPr>
        <w:t xml:space="preserve"> </w:t>
      </w:r>
      <w:r>
        <w:rPr>
          <w:color w:val="333333"/>
          <w:sz w:val="23"/>
        </w:rPr>
        <w:t>контроля;</w:t>
      </w:r>
    </w:p>
    <w:p w:rsidR="00624591" w:rsidRDefault="003E338E">
      <w:pPr>
        <w:pStyle w:val="a4"/>
        <w:numPr>
          <w:ilvl w:val="0"/>
          <w:numId w:val="3"/>
        </w:numPr>
        <w:tabs>
          <w:tab w:val="left" w:pos="691"/>
        </w:tabs>
        <w:spacing w:line="276" w:lineRule="auto"/>
        <w:ind w:right="206" w:firstLine="321"/>
        <w:rPr>
          <w:sz w:val="23"/>
        </w:rPr>
      </w:pPr>
      <w:r>
        <w:rPr>
          <w:color w:val="333333"/>
          <w:sz w:val="23"/>
        </w:rPr>
        <w:t>обжаловать действия (бездействие) должностных лиц органа муниципального</w:t>
      </w:r>
      <w:r>
        <w:rPr>
          <w:color w:val="333333"/>
          <w:spacing w:val="-40"/>
          <w:sz w:val="23"/>
        </w:rPr>
        <w:t xml:space="preserve"> </w:t>
      </w:r>
      <w:r>
        <w:rPr>
          <w:color w:val="333333"/>
          <w:sz w:val="23"/>
        </w:rPr>
        <w:t>земельного контроля, по</w:t>
      </w:r>
      <w:r>
        <w:rPr>
          <w:color w:val="333333"/>
          <w:sz w:val="23"/>
        </w:rPr>
        <w:t>влекшие за собой нарушение прав юридического лица,</w:t>
      </w:r>
      <w:r>
        <w:rPr>
          <w:color w:val="333333"/>
          <w:spacing w:val="-11"/>
          <w:sz w:val="23"/>
        </w:rPr>
        <w:t xml:space="preserve"> </w:t>
      </w:r>
      <w:r>
        <w:rPr>
          <w:color w:val="333333"/>
          <w:sz w:val="23"/>
        </w:rPr>
        <w:t>индивидуального</w:t>
      </w:r>
    </w:p>
    <w:p w:rsidR="00624591" w:rsidRDefault="003E338E">
      <w:pPr>
        <w:pStyle w:val="a3"/>
        <w:spacing w:line="276" w:lineRule="auto"/>
        <w:ind w:right="401"/>
      </w:pPr>
      <w:r>
        <w:rPr>
          <w:color w:val="333333"/>
        </w:rPr>
        <w:t>предпринимателя при проведении проверки, в административном и (или) судебном порядке в соответствии с законодательством Российской Федерации;</w:t>
      </w:r>
    </w:p>
    <w:p w:rsidR="00624591" w:rsidRDefault="003E338E">
      <w:pPr>
        <w:pStyle w:val="a4"/>
        <w:numPr>
          <w:ilvl w:val="0"/>
          <w:numId w:val="3"/>
        </w:numPr>
        <w:tabs>
          <w:tab w:val="left" w:pos="691"/>
        </w:tabs>
        <w:spacing w:line="276" w:lineRule="auto"/>
        <w:ind w:right="687" w:firstLine="321"/>
        <w:rPr>
          <w:sz w:val="23"/>
        </w:rPr>
      </w:pPr>
      <w:r>
        <w:rPr>
          <w:color w:val="333333"/>
          <w:sz w:val="23"/>
        </w:rPr>
        <w:t>привлекать Уполномоченного при Президенте Росси</w:t>
      </w:r>
      <w:r>
        <w:rPr>
          <w:color w:val="333333"/>
          <w:sz w:val="23"/>
        </w:rPr>
        <w:t>йской Федерации по защите</w:t>
      </w:r>
      <w:r>
        <w:rPr>
          <w:color w:val="333333"/>
          <w:spacing w:val="-34"/>
          <w:sz w:val="23"/>
        </w:rPr>
        <w:t xml:space="preserve"> </w:t>
      </w:r>
      <w:r>
        <w:rPr>
          <w:color w:val="333333"/>
          <w:sz w:val="23"/>
        </w:rPr>
        <w:t xml:space="preserve">прав предпринимателей либо уполномоченного по защите прав предпринимателей в Ханты- Мансийском автономном округе - </w:t>
      </w:r>
      <w:proofErr w:type="spellStart"/>
      <w:r>
        <w:rPr>
          <w:color w:val="333333"/>
          <w:sz w:val="23"/>
        </w:rPr>
        <w:t>Югре</w:t>
      </w:r>
      <w:proofErr w:type="spellEnd"/>
      <w:r>
        <w:rPr>
          <w:color w:val="333333"/>
          <w:sz w:val="23"/>
        </w:rPr>
        <w:t xml:space="preserve"> к участию в</w:t>
      </w:r>
      <w:r>
        <w:rPr>
          <w:color w:val="333333"/>
          <w:spacing w:val="-5"/>
          <w:sz w:val="23"/>
        </w:rPr>
        <w:t xml:space="preserve"> </w:t>
      </w:r>
      <w:r>
        <w:rPr>
          <w:color w:val="333333"/>
          <w:sz w:val="23"/>
        </w:rPr>
        <w:t>проверке;</w:t>
      </w:r>
    </w:p>
    <w:p w:rsidR="00624591" w:rsidRDefault="003E338E">
      <w:pPr>
        <w:pStyle w:val="a4"/>
        <w:numPr>
          <w:ilvl w:val="0"/>
          <w:numId w:val="3"/>
        </w:numPr>
        <w:tabs>
          <w:tab w:val="left" w:pos="691"/>
        </w:tabs>
        <w:spacing w:line="276" w:lineRule="auto"/>
        <w:ind w:right="705" w:firstLine="321"/>
        <w:rPr>
          <w:sz w:val="23"/>
        </w:rPr>
      </w:pPr>
      <w:r>
        <w:rPr>
          <w:color w:val="333333"/>
          <w:sz w:val="23"/>
        </w:rPr>
        <w:t>на возмещение вреда, причиненного при осуществлении муниципального</w:t>
      </w:r>
      <w:r>
        <w:rPr>
          <w:color w:val="333333"/>
          <w:spacing w:val="-35"/>
          <w:sz w:val="23"/>
        </w:rPr>
        <w:t xml:space="preserve"> </w:t>
      </w:r>
      <w:r>
        <w:rPr>
          <w:color w:val="333333"/>
          <w:sz w:val="23"/>
        </w:rPr>
        <w:t>земельного контроля в</w:t>
      </w:r>
      <w:r>
        <w:rPr>
          <w:color w:val="333333"/>
          <w:sz w:val="23"/>
        </w:rPr>
        <w:t xml:space="preserve"> соответствии со статьей 22 Федерального закона от 26.12.2008 №</w:t>
      </w:r>
      <w:r>
        <w:rPr>
          <w:color w:val="333333"/>
          <w:spacing w:val="-13"/>
          <w:sz w:val="23"/>
        </w:rPr>
        <w:t xml:space="preserve"> </w:t>
      </w:r>
      <w:r>
        <w:rPr>
          <w:color w:val="333333"/>
          <w:sz w:val="23"/>
        </w:rPr>
        <w:t>294-ФЗ.</w:t>
      </w:r>
    </w:p>
    <w:p w:rsidR="00624591" w:rsidRDefault="003E338E">
      <w:pPr>
        <w:pStyle w:val="a3"/>
        <w:spacing w:line="263" w:lineRule="exact"/>
        <w:ind w:left="421"/>
      </w:pPr>
      <w:r>
        <w:rPr>
          <w:color w:val="333333"/>
        </w:rPr>
        <w:t>Юридическое лицо, индивидуальный предприниматель вправе подать в орган</w:t>
      </w:r>
    </w:p>
    <w:p w:rsidR="00624591" w:rsidRDefault="003E338E">
      <w:pPr>
        <w:pStyle w:val="a3"/>
        <w:spacing w:before="40"/>
      </w:pPr>
      <w:r>
        <w:rPr>
          <w:color w:val="333333"/>
        </w:rPr>
        <w:t>муниципального земельного контроля заявление об исключении из ежегодного плана</w:t>
      </w:r>
    </w:p>
    <w:p w:rsidR="00624591" w:rsidRDefault="003E338E">
      <w:pPr>
        <w:pStyle w:val="a3"/>
        <w:spacing w:before="41" w:line="276" w:lineRule="auto"/>
        <w:ind w:right="564"/>
      </w:pPr>
      <w:r>
        <w:rPr>
          <w:color w:val="333333"/>
        </w:rPr>
        <w:t>проведения плановых проверок прове</w:t>
      </w:r>
      <w:r>
        <w:rPr>
          <w:color w:val="333333"/>
        </w:rPr>
        <w:t>рки в отношении их, если полагают, что проверка включена в ежегодный план проведения плановых проверок в нарушение положений статьи</w:t>
      </w:r>
    </w:p>
    <w:p w:rsidR="00624591" w:rsidRDefault="003E338E">
      <w:pPr>
        <w:pStyle w:val="a4"/>
        <w:numPr>
          <w:ilvl w:val="1"/>
          <w:numId w:val="2"/>
        </w:numPr>
        <w:tabs>
          <w:tab w:val="left" w:pos="611"/>
        </w:tabs>
        <w:spacing w:line="276" w:lineRule="auto"/>
        <w:ind w:right="889" w:firstLine="0"/>
        <w:rPr>
          <w:sz w:val="23"/>
        </w:rPr>
      </w:pPr>
      <w:r>
        <w:rPr>
          <w:color w:val="333333"/>
          <w:sz w:val="23"/>
        </w:rPr>
        <w:t>Федерального закона от 26.12.2008 № 294-ФЗ. Порядок подачи заявления, перечень прилагаемых к нему документов, подтверждающих</w:t>
      </w:r>
      <w:r>
        <w:rPr>
          <w:color w:val="333333"/>
          <w:sz w:val="23"/>
        </w:rPr>
        <w:t xml:space="preserve"> отнесение юридического</w:t>
      </w:r>
      <w:r>
        <w:rPr>
          <w:color w:val="333333"/>
          <w:spacing w:val="-15"/>
          <w:sz w:val="23"/>
        </w:rPr>
        <w:t xml:space="preserve"> </w:t>
      </w:r>
      <w:r>
        <w:rPr>
          <w:color w:val="333333"/>
          <w:sz w:val="23"/>
        </w:rPr>
        <w:t>лица,</w:t>
      </w:r>
    </w:p>
    <w:p w:rsidR="00624591" w:rsidRDefault="003E338E">
      <w:pPr>
        <w:pStyle w:val="a3"/>
        <w:spacing w:line="273" w:lineRule="auto"/>
        <w:ind w:right="1058"/>
      </w:pPr>
      <w:r>
        <w:rPr>
          <w:color w:val="333333"/>
        </w:rPr>
        <w:t>индивидуального предпринимателя к субъектам малого предпринимательства, порядок рассмотрения этого заявления, обжалования включения проверки в ежегодный план</w:t>
      </w:r>
    </w:p>
    <w:p w:rsidR="00624591" w:rsidRDefault="003E338E">
      <w:pPr>
        <w:pStyle w:val="a3"/>
        <w:spacing w:before="4" w:line="276" w:lineRule="auto"/>
        <w:ind w:right="234"/>
      </w:pPr>
      <w:r>
        <w:rPr>
          <w:color w:val="333333"/>
        </w:rPr>
        <w:t>проведения плановых проверок, а также исключения соответствующей про</w:t>
      </w:r>
      <w:r>
        <w:rPr>
          <w:color w:val="333333"/>
        </w:rPr>
        <w:t>верки из ежегодного плана проведения плановых проверок определяются Постановлением Правительством</w:t>
      </w:r>
    </w:p>
    <w:p w:rsidR="00624591" w:rsidRDefault="003E338E">
      <w:pPr>
        <w:pStyle w:val="a3"/>
        <w:spacing w:before="2"/>
      </w:pPr>
      <w:r>
        <w:rPr>
          <w:color w:val="333333"/>
        </w:rPr>
        <w:t>Российской Федерации от 26.11.2015 № 1268.</w:t>
      </w:r>
    </w:p>
    <w:p w:rsidR="00624591" w:rsidRDefault="003E338E">
      <w:pPr>
        <w:pStyle w:val="a3"/>
        <w:spacing w:before="38"/>
        <w:ind w:left="421"/>
      </w:pPr>
      <w:r>
        <w:rPr>
          <w:rFonts w:ascii="Times New Roman" w:hAnsi="Times New Roman"/>
          <w:color w:val="333333"/>
          <w:spacing w:val="-58"/>
          <w:u w:val="single" w:color="333333"/>
        </w:rPr>
        <w:t xml:space="preserve"> </w:t>
      </w:r>
      <w:r>
        <w:rPr>
          <w:color w:val="333333"/>
          <w:u w:val="single" w:color="333333"/>
        </w:rPr>
        <w:t>При проведении проверок лица, в отношении которых осуществляются мероприятия</w:t>
      </w:r>
    </w:p>
    <w:p w:rsidR="00624591" w:rsidRDefault="003E338E">
      <w:pPr>
        <w:pStyle w:val="a3"/>
        <w:spacing w:before="40"/>
      </w:pPr>
      <w:r>
        <w:rPr>
          <w:rFonts w:ascii="Times New Roman" w:hAnsi="Times New Roman"/>
          <w:color w:val="333333"/>
          <w:spacing w:val="-58"/>
          <w:u w:val="single" w:color="333333"/>
        </w:rPr>
        <w:t xml:space="preserve"> </w:t>
      </w:r>
      <w:r>
        <w:rPr>
          <w:color w:val="333333"/>
          <w:u w:val="single" w:color="333333"/>
        </w:rPr>
        <w:t xml:space="preserve">муниципального земельного контроля </w:t>
      </w:r>
      <w:proofErr w:type="gramStart"/>
      <w:r>
        <w:rPr>
          <w:color w:val="333333"/>
          <w:u w:val="single" w:color="333333"/>
        </w:rPr>
        <w:t>обязаны</w:t>
      </w:r>
      <w:proofErr w:type="gramEnd"/>
      <w:r>
        <w:rPr>
          <w:color w:val="333333"/>
          <w:u w:val="single" w:color="333333"/>
        </w:rPr>
        <w:t>:</w:t>
      </w:r>
    </w:p>
    <w:p w:rsidR="00624591" w:rsidRDefault="003E338E">
      <w:pPr>
        <w:pStyle w:val="a4"/>
        <w:numPr>
          <w:ilvl w:val="2"/>
          <w:numId w:val="2"/>
        </w:numPr>
        <w:tabs>
          <w:tab w:val="left" w:pos="691"/>
        </w:tabs>
        <w:spacing w:before="41"/>
        <w:ind w:hanging="270"/>
        <w:rPr>
          <w:sz w:val="23"/>
        </w:rPr>
      </w:pPr>
      <w:r>
        <w:rPr>
          <w:color w:val="333333"/>
          <w:sz w:val="23"/>
        </w:rPr>
        <w:t>обеспечить присутствие руководителей, иных должностных лиц или</w:t>
      </w:r>
      <w:r>
        <w:rPr>
          <w:color w:val="333333"/>
          <w:spacing w:val="-18"/>
          <w:sz w:val="23"/>
        </w:rPr>
        <w:t xml:space="preserve"> </w:t>
      </w:r>
      <w:r>
        <w:rPr>
          <w:color w:val="333333"/>
          <w:sz w:val="23"/>
        </w:rPr>
        <w:t>уполномоченных</w:t>
      </w:r>
    </w:p>
    <w:p w:rsidR="00624591" w:rsidRDefault="003E338E">
      <w:pPr>
        <w:pStyle w:val="a3"/>
        <w:spacing w:before="40" w:line="276" w:lineRule="auto"/>
        <w:ind w:right="133"/>
      </w:pPr>
      <w:r>
        <w:rPr>
          <w:color w:val="333333"/>
        </w:rPr>
        <w:t>представителей юридических лиц; индивидуальные предприниматели обязаны присутствовать или обеспечить присутствие уполномоченных предст</w:t>
      </w:r>
      <w:r>
        <w:rPr>
          <w:color w:val="333333"/>
        </w:rPr>
        <w:t>авителей, ответственных за организацию и проведение мероприятий по выполнению обязательных требований и требований, установленных муниципальными правовыми актами;</w:t>
      </w:r>
    </w:p>
    <w:p w:rsidR="00624591" w:rsidRDefault="00624591">
      <w:pPr>
        <w:spacing w:line="276" w:lineRule="auto"/>
        <w:sectPr w:rsidR="00624591">
          <w:pgSz w:w="11910" w:h="16840"/>
          <w:pgMar w:top="620" w:right="620" w:bottom="280" w:left="620" w:header="720" w:footer="720" w:gutter="0"/>
          <w:cols w:space="720"/>
        </w:sectPr>
      </w:pPr>
    </w:p>
    <w:p w:rsidR="00624591" w:rsidRDefault="003E338E">
      <w:pPr>
        <w:pStyle w:val="a4"/>
        <w:numPr>
          <w:ilvl w:val="2"/>
          <w:numId w:val="2"/>
        </w:numPr>
        <w:tabs>
          <w:tab w:val="left" w:pos="691"/>
        </w:tabs>
        <w:spacing w:before="77"/>
        <w:ind w:hanging="270"/>
        <w:rPr>
          <w:sz w:val="23"/>
        </w:rPr>
      </w:pPr>
      <w:r>
        <w:rPr>
          <w:color w:val="333333"/>
          <w:sz w:val="23"/>
        </w:rPr>
        <w:lastRenderedPageBreak/>
        <w:t>предоставить должностным лицам органа муниципального земельного</w:t>
      </w:r>
      <w:r>
        <w:rPr>
          <w:color w:val="333333"/>
          <w:spacing w:val="-12"/>
          <w:sz w:val="23"/>
        </w:rPr>
        <w:t xml:space="preserve"> </w:t>
      </w:r>
      <w:r>
        <w:rPr>
          <w:color w:val="333333"/>
          <w:sz w:val="23"/>
        </w:rPr>
        <w:t>контроля,</w:t>
      </w:r>
    </w:p>
    <w:p w:rsidR="00624591" w:rsidRDefault="003E338E">
      <w:pPr>
        <w:pStyle w:val="a3"/>
        <w:spacing w:before="40" w:line="273" w:lineRule="auto"/>
        <w:ind w:right="701"/>
      </w:pPr>
      <w:r>
        <w:rPr>
          <w:color w:val="333333"/>
        </w:rPr>
        <w:t>прово</w:t>
      </w:r>
      <w:r>
        <w:rPr>
          <w:color w:val="333333"/>
        </w:rPr>
        <w:t>дящим выездную проверку, возможность ознакомиться с документами, связанными с целями, задачами и предметом выездной проверки, в случае, если выездной проверке не</w:t>
      </w:r>
    </w:p>
    <w:p w:rsidR="00624591" w:rsidRDefault="003E338E">
      <w:pPr>
        <w:pStyle w:val="a3"/>
        <w:spacing w:before="4" w:line="276" w:lineRule="auto"/>
        <w:ind w:right="250"/>
      </w:pPr>
      <w:r>
        <w:rPr>
          <w:color w:val="333333"/>
        </w:rPr>
        <w:t>предшествовало проведение документарной проверки, а также обеспечить доступ проводящих выездну</w:t>
      </w:r>
      <w:r>
        <w:rPr>
          <w:color w:val="333333"/>
        </w:rPr>
        <w:t>ю проверку должностных лиц и участвующих в выездной проверке экспертов,</w:t>
      </w:r>
    </w:p>
    <w:p w:rsidR="00624591" w:rsidRDefault="003E338E">
      <w:pPr>
        <w:pStyle w:val="a3"/>
        <w:spacing w:before="2" w:line="276" w:lineRule="auto"/>
        <w:ind w:right="651"/>
      </w:pPr>
      <w:r>
        <w:rPr>
          <w:color w:val="333333"/>
        </w:rPr>
        <w:t>представителей экспертных организаций на территорию объектов земельных отношений, а также к объектам недвижимости (за исключением жилых помещений), расположенные на данных объектах зем</w:t>
      </w:r>
      <w:r>
        <w:rPr>
          <w:color w:val="333333"/>
        </w:rPr>
        <w:t>ельных отношений;</w:t>
      </w:r>
    </w:p>
    <w:p w:rsidR="00624591" w:rsidRDefault="003E338E">
      <w:pPr>
        <w:pStyle w:val="a4"/>
        <w:numPr>
          <w:ilvl w:val="2"/>
          <w:numId w:val="2"/>
        </w:numPr>
        <w:tabs>
          <w:tab w:val="left" w:pos="691"/>
        </w:tabs>
        <w:spacing w:line="276" w:lineRule="auto"/>
        <w:ind w:left="100" w:right="136" w:firstLine="321"/>
        <w:jc w:val="both"/>
        <w:rPr>
          <w:sz w:val="23"/>
        </w:rPr>
      </w:pPr>
      <w:r>
        <w:rPr>
          <w:color w:val="333333"/>
          <w:sz w:val="23"/>
        </w:rPr>
        <w:t xml:space="preserve">предоставлять </w:t>
      </w:r>
      <w:proofErr w:type="gramStart"/>
      <w:r>
        <w:rPr>
          <w:color w:val="333333"/>
          <w:sz w:val="23"/>
        </w:rPr>
        <w:t>в течение десяти рабочих дней со дня получения мотивированного запроса в уполномоченный орган муниципального земельного контроля необходимые для рассмотрения в ходе</w:t>
      </w:r>
      <w:proofErr w:type="gramEnd"/>
      <w:r>
        <w:rPr>
          <w:color w:val="333333"/>
          <w:sz w:val="23"/>
        </w:rPr>
        <w:t xml:space="preserve"> проведения документарной проверки</w:t>
      </w:r>
      <w:r>
        <w:rPr>
          <w:color w:val="333333"/>
          <w:spacing w:val="-1"/>
          <w:sz w:val="23"/>
        </w:rPr>
        <w:t xml:space="preserve"> </w:t>
      </w:r>
      <w:r>
        <w:rPr>
          <w:color w:val="333333"/>
          <w:sz w:val="23"/>
        </w:rPr>
        <w:t>документы;</w:t>
      </w:r>
    </w:p>
    <w:p w:rsidR="00624591" w:rsidRDefault="003E338E">
      <w:pPr>
        <w:pStyle w:val="a4"/>
        <w:numPr>
          <w:ilvl w:val="2"/>
          <w:numId w:val="2"/>
        </w:numPr>
        <w:tabs>
          <w:tab w:val="left" w:pos="691"/>
        </w:tabs>
        <w:spacing w:line="276" w:lineRule="auto"/>
        <w:ind w:left="100" w:right="1603" w:firstLine="321"/>
        <w:rPr>
          <w:sz w:val="23"/>
        </w:rPr>
      </w:pPr>
      <w:r>
        <w:rPr>
          <w:color w:val="333333"/>
          <w:sz w:val="23"/>
        </w:rPr>
        <w:t>в установленны</w:t>
      </w:r>
      <w:r>
        <w:rPr>
          <w:color w:val="333333"/>
          <w:sz w:val="23"/>
        </w:rPr>
        <w:t>е сроки устранить выявленные должностными лицами органа муниципального земельного контроля нарушения обязательных</w:t>
      </w:r>
      <w:r>
        <w:rPr>
          <w:color w:val="333333"/>
          <w:spacing w:val="-12"/>
          <w:sz w:val="23"/>
        </w:rPr>
        <w:t xml:space="preserve"> </w:t>
      </w:r>
      <w:r>
        <w:rPr>
          <w:color w:val="333333"/>
          <w:sz w:val="23"/>
        </w:rPr>
        <w:t>требований.</w:t>
      </w:r>
    </w:p>
    <w:p w:rsidR="00624591" w:rsidRDefault="003E338E">
      <w:pPr>
        <w:pStyle w:val="a3"/>
        <w:spacing w:line="263" w:lineRule="exact"/>
        <w:ind w:left="421"/>
      </w:pPr>
      <w:r>
        <w:rPr>
          <w:rFonts w:ascii="Times New Roman" w:hAnsi="Times New Roman"/>
          <w:color w:val="333333"/>
          <w:spacing w:val="-58"/>
          <w:u w:val="single" w:color="333333"/>
        </w:rPr>
        <w:t xml:space="preserve"> </w:t>
      </w:r>
      <w:r>
        <w:rPr>
          <w:color w:val="333333"/>
          <w:u w:val="single" w:color="333333"/>
        </w:rPr>
        <w:t>В случае выявления при проведении проверки нарушений субъектами проверки</w:t>
      </w:r>
    </w:p>
    <w:p w:rsidR="00624591" w:rsidRDefault="003E338E">
      <w:pPr>
        <w:pStyle w:val="a3"/>
        <w:spacing w:before="39"/>
      </w:pPr>
      <w:r>
        <w:rPr>
          <w:rFonts w:ascii="Times New Roman" w:hAnsi="Times New Roman"/>
          <w:color w:val="333333"/>
          <w:spacing w:val="-58"/>
          <w:u w:val="single" w:color="333333"/>
        </w:rPr>
        <w:t xml:space="preserve"> </w:t>
      </w:r>
      <w:r>
        <w:rPr>
          <w:color w:val="333333"/>
          <w:u w:val="single" w:color="333333"/>
        </w:rPr>
        <w:t>установленных требований, должностные лица уполномоченного органа в пределах</w:t>
      </w:r>
    </w:p>
    <w:p w:rsidR="00624591" w:rsidRDefault="003E338E">
      <w:pPr>
        <w:pStyle w:val="a3"/>
        <w:spacing w:before="41"/>
      </w:pPr>
      <w:r>
        <w:rPr>
          <w:rFonts w:ascii="Times New Roman" w:hAnsi="Times New Roman"/>
          <w:color w:val="333333"/>
          <w:spacing w:val="-58"/>
          <w:u w:val="single" w:color="333333"/>
        </w:rPr>
        <w:t xml:space="preserve"> </w:t>
      </w:r>
      <w:r>
        <w:rPr>
          <w:color w:val="333333"/>
          <w:u w:val="single" w:color="333333"/>
        </w:rPr>
        <w:t>полномочий, предусмотренных законодательством Российской Федерации:</w:t>
      </w:r>
    </w:p>
    <w:p w:rsidR="00624591" w:rsidRDefault="003E338E">
      <w:pPr>
        <w:pStyle w:val="a4"/>
        <w:numPr>
          <w:ilvl w:val="0"/>
          <w:numId w:val="5"/>
        </w:numPr>
        <w:tabs>
          <w:tab w:val="left" w:pos="564"/>
        </w:tabs>
        <w:spacing w:before="41" w:line="273" w:lineRule="auto"/>
        <w:ind w:right="1130" w:firstLine="321"/>
        <w:rPr>
          <w:sz w:val="23"/>
        </w:rPr>
      </w:pPr>
      <w:r>
        <w:rPr>
          <w:color w:val="333333"/>
          <w:sz w:val="23"/>
        </w:rPr>
        <w:t>выдают предписание субъектам проверки об устранении выявленных нарушений</w:t>
      </w:r>
      <w:r>
        <w:rPr>
          <w:color w:val="333333"/>
          <w:spacing w:val="-33"/>
          <w:sz w:val="23"/>
        </w:rPr>
        <w:t xml:space="preserve"> </w:t>
      </w:r>
      <w:r>
        <w:rPr>
          <w:color w:val="333333"/>
          <w:sz w:val="23"/>
        </w:rPr>
        <w:t>с указанием сроков их</w:t>
      </w:r>
      <w:r>
        <w:rPr>
          <w:color w:val="333333"/>
          <w:spacing w:val="-1"/>
          <w:sz w:val="23"/>
        </w:rPr>
        <w:t xml:space="preserve"> </w:t>
      </w:r>
      <w:r>
        <w:rPr>
          <w:color w:val="333333"/>
          <w:sz w:val="23"/>
        </w:rPr>
        <w:t>устранения;</w:t>
      </w:r>
    </w:p>
    <w:p w:rsidR="00624591" w:rsidRDefault="003E338E">
      <w:pPr>
        <w:pStyle w:val="a4"/>
        <w:numPr>
          <w:ilvl w:val="0"/>
          <w:numId w:val="5"/>
        </w:numPr>
        <w:tabs>
          <w:tab w:val="left" w:pos="564"/>
        </w:tabs>
        <w:spacing w:before="4"/>
        <w:ind w:left="563" w:hanging="143"/>
        <w:rPr>
          <w:sz w:val="23"/>
        </w:rPr>
      </w:pPr>
      <w:r>
        <w:rPr>
          <w:color w:val="333333"/>
          <w:sz w:val="23"/>
        </w:rPr>
        <w:t>при</w:t>
      </w:r>
      <w:r>
        <w:rPr>
          <w:color w:val="333333"/>
          <w:sz w:val="23"/>
        </w:rPr>
        <w:t xml:space="preserve">нимают меры по </w:t>
      </w:r>
      <w:proofErr w:type="gramStart"/>
      <w:r>
        <w:rPr>
          <w:color w:val="333333"/>
          <w:sz w:val="23"/>
        </w:rPr>
        <w:t>контролю за</w:t>
      </w:r>
      <w:proofErr w:type="gramEnd"/>
      <w:r>
        <w:rPr>
          <w:color w:val="333333"/>
          <w:sz w:val="23"/>
        </w:rPr>
        <w:t xml:space="preserve"> устранением выявленных нарушений, их</w:t>
      </w:r>
      <w:r>
        <w:rPr>
          <w:color w:val="333333"/>
          <w:spacing w:val="-26"/>
          <w:sz w:val="23"/>
        </w:rPr>
        <w:t xml:space="preserve"> </w:t>
      </w:r>
      <w:r>
        <w:rPr>
          <w:color w:val="333333"/>
          <w:sz w:val="23"/>
        </w:rPr>
        <w:t>предупреждению;</w:t>
      </w:r>
    </w:p>
    <w:p w:rsidR="00624591" w:rsidRDefault="003E338E">
      <w:pPr>
        <w:pStyle w:val="a4"/>
        <w:numPr>
          <w:ilvl w:val="0"/>
          <w:numId w:val="5"/>
        </w:numPr>
        <w:tabs>
          <w:tab w:val="left" w:pos="564"/>
        </w:tabs>
        <w:spacing w:before="40" w:line="276" w:lineRule="auto"/>
        <w:ind w:right="200" w:firstLine="321"/>
        <w:rPr>
          <w:sz w:val="23"/>
        </w:rPr>
      </w:pPr>
      <w:r>
        <w:rPr>
          <w:color w:val="333333"/>
          <w:sz w:val="23"/>
        </w:rPr>
        <w:t>при обнаружении признаков состава административного правонарушения, в соответствии с компетенцией составляют протокол об административных правонарушениях либо направляют матери</w:t>
      </w:r>
      <w:r>
        <w:rPr>
          <w:color w:val="333333"/>
          <w:sz w:val="23"/>
        </w:rPr>
        <w:t>алы в органы, уполномоченные осуществлять производство по делам об административных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правонарушениях.</w:t>
      </w:r>
    </w:p>
    <w:p w:rsidR="00624591" w:rsidRDefault="003E338E">
      <w:pPr>
        <w:pStyle w:val="a3"/>
        <w:ind w:left="421"/>
      </w:pPr>
      <w:r>
        <w:rPr>
          <w:color w:val="333333"/>
        </w:rPr>
        <w:t>В целях предупреждения нарушений юридическими лицами и индивидуальными</w:t>
      </w:r>
    </w:p>
    <w:p w:rsidR="00624591" w:rsidRDefault="003E338E">
      <w:pPr>
        <w:pStyle w:val="a3"/>
        <w:spacing w:before="41" w:line="273" w:lineRule="auto"/>
        <w:ind w:right="585"/>
      </w:pPr>
      <w:r>
        <w:rPr>
          <w:color w:val="333333"/>
        </w:rPr>
        <w:t>предпринимателями обязательных требований, устранения причин, факторов и условий, сп</w:t>
      </w:r>
      <w:r>
        <w:rPr>
          <w:color w:val="333333"/>
        </w:rPr>
        <w:t>особствующих нарушениям обязательных требований, орган муниципального земельного</w:t>
      </w:r>
    </w:p>
    <w:p w:rsidR="00624591" w:rsidRDefault="003E338E">
      <w:pPr>
        <w:pStyle w:val="a3"/>
        <w:spacing w:before="4" w:line="276" w:lineRule="auto"/>
        <w:ind w:right="288"/>
      </w:pPr>
      <w:r>
        <w:rPr>
          <w:color w:val="333333"/>
        </w:rPr>
        <w:t>контроля осуществляет мероприятия по профилактике нарушений обязательных требований в соответствии с ежегодно утверждаемыми им программами профилактики нарушений.</w:t>
      </w:r>
    </w:p>
    <w:p w:rsidR="00624591" w:rsidRDefault="003E338E">
      <w:pPr>
        <w:pStyle w:val="a3"/>
        <w:spacing w:line="276" w:lineRule="auto"/>
        <w:ind w:right="994" w:firstLine="321"/>
      </w:pPr>
      <w:r>
        <w:rPr>
          <w:color w:val="333333"/>
        </w:rPr>
        <w:t>В целях проф</w:t>
      </w:r>
      <w:r>
        <w:rPr>
          <w:color w:val="333333"/>
        </w:rPr>
        <w:t>илактики нарушений обязательных требований орган муниципального земельного контроля осуществляет мероприятия, предусмотренные частью 2 статьи 8.2 Федерального закона от 26.12.2008 № 294-ФЗ.</w:t>
      </w:r>
    </w:p>
    <w:p w:rsidR="00624591" w:rsidRDefault="003E338E">
      <w:pPr>
        <w:pStyle w:val="a3"/>
        <w:spacing w:before="1"/>
        <w:ind w:left="421"/>
      </w:pPr>
      <w:r>
        <w:rPr>
          <w:color w:val="333333"/>
        </w:rPr>
        <w:t>Составление и направление органом муниципального земельного контроля</w:t>
      </w:r>
    </w:p>
    <w:p w:rsidR="00624591" w:rsidRDefault="003E338E">
      <w:pPr>
        <w:pStyle w:val="a3"/>
        <w:spacing w:before="38" w:line="276" w:lineRule="auto"/>
        <w:ind w:right="913"/>
      </w:pPr>
      <w:r>
        <w:rPr>
          <w:color w:val="333333"/>
        </w:rPr>
        <w:t>предостережения о недопустимости нарушения обязательных требований, требований, установленных муниципальными правовыми актами (далее - предостережение), порядок рассмотрения возражений юр</w:t>
      </w:r>
      <w:r>
        <w:rPr>
          <w:color w:val="333333"/>
        </w:rPr>
        <w:t xml:space="preserve">идических лиц, индивидуальных предпринимателей </w:t>
      </w:r>
      <w:proofErr w:type="gramStart"/>
      <w:r>
        <w:rPr>
          <w:color w:val="333333"/>
        </w:rPr>
        <w:t>на</w:t>
      </w:r>
      <w:proofErr w:type="gramEnd"/>
    </w:p>
    <w:p w:rsidR="00624591" w:rsidRDefault="003E338E">
      <w:pPr>
        <w:pStyle w:val="a3"/>
        <w:spacing w:before="2" w:line="273" w:lineRule="auto"/>
        <w:ind w:right="202"/>
      </w:pPr>
      <w:r>
        <w:rPr>
          <w:color w:val="333333"/>
        </w:rPr>
        <w:t>предостережение осуществляется уполномоченным органом в соответствии с Постановлением Правительства РФ от 10.02.2017 № 166 «Об утверждении Правил составления и направления</w:t>
      </w:r>
    </w:p>
    <w:p w:rsidR="00624591" w:rsidRDefault="003E338E">
      <w:pPr>
        <w:pStyle w:val="a3"/>
        <w:spacing w:before="4" w:line="276" w:lineRule="auto"/>
        <w:ind w:right="100"/>
      </w:pPr>
      <w:r>
        <w:rPr>
          <w:color w:val="333333"/>
        </w:rPr>
        <w:t>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предостережения».</w:t>
      </w:r>
    </w:p>
    <w:p w:rsidR="00624591" w:rsidRDefault="003E338E">
      <w:pPr>
        <w:pStyle w:val="a3"/>
        <w:spacing w:line="276" w:lineRule="auto"/>
        <w:ind w:right="235" w:firstLine="321"/>
      </w:pPr>
      <w:r>
        <w:rPr>
          <w:color w:val="333333"/>
        </w:rPr>
        <w:t>Организация и проведение</w:t>
      </w:r>
      <w:r>
        <w:rPr>
          <w:color w:val="333333"/>
        </w:rPr>
        <w:t xml:space="preserve"> мероприятий по контролю без взаимодействия с юридическими лицами, индивидуальными предпринимателями осуществляется уполномоченными должностными лицами органа муниципального земельного контроля в соответствии со статьей</w:t>
      </w:r>
    </w:p>
    <w:p w:rsidR="00624591" w:rsidRDefault="003E338E">
      <w:pPr>
        <w:pStyle w:val="a3"/>
      </w:pPr>
      <w:r>
        <w:rPr>
          <w:color w:val="333333"/>
        </w:rPr>
        <w:t>8.3 Федерального закона от 26.12.200</w:t>
      </w:r>
      <w:r>
        <w:rPr>
          <w:color w:val="333333"/>
        </w:rPr>
        <w:t>8 № 294-ФЗ.</w:t>
      </w:r>
    </w:p>
    <w:p w:rsidR="00624591" w:rsidRDefault="003E338E">
      <w:pPr>
        <w:pStyle w:val="a3"/>
        <w:spacing w:before="40" w:line="276" w:lineRule="auto"/>
        <w:ind w:right="116" w:firstLine="321"/>
      </w:pPr>
      <w:r>
        <w:rPr>
          <w:color w:val="333333"/>
        </w:rPr>
        <w:t xml:space="preserve">Мероприятия по </w:t>
      </w:r>
      <w:proofErr w:type="gramStart"/>
      <w:r>
        <w:rPr>
          <w:color w:val="333333"/>
        </w:rPr>
        <w:t>контролю за</w:t>
      </w:r>
      <w:proofErr w:type="gramEnd"/>
      <w:r>
        <w:rPr>
          <w:color w:val="333333"/>
        </w:rPr>
        <w:t xml:space="preserve"> соблюдением требований законодательства Российской Федерации в области обследования объектов земельных отношений проводятся должностными лицами органа муниципального земельного контроля на основании плановых (рейдовых</w:t>
      </w:r>
      <w:r>
        <w:rPr>
          <w:color w:val="333333"/>
        </w:rPr>
        <w:t>) заданий в соответствии с Порядком оформления и содержания плановых</w:t>
      </w:r>
    </w:p>
    <w:p w:rsidR="00624591" w:rsidRDefault="003E338E">
      <w:pPr>
        <w:pStyle w:val="a3"/>
      </w:pPr>
      <w:r>
        <w:rPr>
          <w:color w:val="333333"/>
        </w:rPr>
        <w:t>(рейдовых) заданий на проведение плановых (рейдовых) осмотров, а также порядка</w:t>
      </w:r>
    </w:p>
    <w:p w:rsidR="00624591" w:rsidRDefault="003E338E">
      <w:pPr>
        <w:pStyle w:val="a3"/>
        <w:spacing w:before="41"/>
      </w:pPr>
      <w:r>
        <w:rPr>
          <w:color w:val="333333"/>
        </w:rPr>
        <w:t>оформления результатов таких осмотров, обследований, утвержденным постановлением</w:t>
      </w:r>
    </w:p>
    <w:p w:rsidR="00624591" w:rsidRDefault="00624591">
      <w:pPr>
        <w:sectPr w:rsidR="00624591">
          <w:pgSz w:w="11910" w:h="16840"/>
          <w:pgMar w:top="620" w:right="620" w:bottom="280" w:left="620" w:header="720" w:footer="720" w:gutter="0"/>
          <w:cols w:space="720"/>
        </w:sectPr>
      </w:pPr>
    </w:p>
    <w:p w:rsidR="00624591" w:rsidRDefault="003E338E">
      <w:pPr>
        <w:pStyle w:val="a3"/>
        <w:spacing w:before="77"/>
      </w:pPr>
      <w:r>
        <w:rPr>
          <w:color w:val="333333"/>
        </w:rPr>
        <w:lastRenderedPageBreak/>
        <w:t>администрации</w:t>
      </w:r>
      <w:r>
        <w:rPr>
          <w:color w:val="333333"/>
        </w:rPr>
        <w:t xml:space="preserve"> сельского поселения </w:t>
      </w:r>
      <w:proofErr w:type="spellStart"/>
      <w:r w:rsidR="00326943">
        <w:rPr>
          <w:color w:val="333333"/>
        </w:rPr>
        <w:t>Кары</w:t>
      </w:r>
      <w:r w:rsidR="00326943" w:rsidRPr="003E338E">
        <w:rPr>
          <w:color w:val="333333"/>
        </w:rPr>
        <w:t>мкары</w:t>
      </w:r>
      <w:proofErr w:type="spellEnd"/>
      <w:r>
        <w:rPr>
          <w:color w:val="333333"/>
        </w:rPr>
        <w:t>.</w:t>
      </w:r>
    </w:p>
    <w:p w:rsidR="00624591" w:rsidRDefault="003E338E">
      <w:pPr>
        <w:pStyle w:val="a3"/>
        <w:spacing w:before="40"/>
        <w:ind w:left="421"/>
      </w:pPr>
      <w:r>
        <w:rPr>
          <w:rFonts w:ascii="Times New Roman" w:hAnsi="Times New Roman"/>
          <w:color w:val="333333"/>
          <w:spacing w:val="-58"/>
          <w:u w:val="single" w:color="333333"/>
        </w:rPr>
        <w:t xml:space="preserve"> </w:t>
      </w:r>
      <w:proofErr w:type="gramStart"/>
      <w:r>
        <w:rPr>
          <w:color w:val="333333"/>
          <w:u w:val="single" w:color="333333"/>
        </w:rPr>
        <w:t>Ответственность</w:t>
      </w:r>
      <w:proofErr w:type="gramEnd"/>
      <w:r>
        <w:rPr>
          <w:color w:val="333333"/>
          <w:u w:val="single" w:color="333333"/>
        </w:rPr>
        <w:t xml:space="preserve"> предусмотренная Кодексом об административных правонарушений</w:t>
      </w:r>
    </w:p>
    <w:p w:rsidR="00624591" w:rsidRDefault="003E338E">
      <w:pPr>
        <w:pStyle w:val="a3"/>
        <w:spacing w:before="38"/>
      </w:pPr>
      <w:r>
        <w:rPr>
          <w:rFonts w:ascii="Times New Roman" w:hAnsi="Times New Roman"/>
          <w:color w:val="333333"/>
          <w:spacing w:val="-58"/>
          <w:u w:val="single" w:color="333333"/>
        </w:rPr>
        <w:t xml:space="preserve"> </w:t>
      </w:r>
      <w:r>
        <w:rPr>
          <w:color w:val="333333"/>
          <w:u w:val="single" w:color="333333"/>
        </w:rPr>
        <w:t>Российской Федерации:</w:t>
      </w:r>
    </w:p>
    <w:p w:rsidR="00624591" w:rsidRDefault="003E338E">
      <w:pPr>
        <w:pStyle w:val="a4"/>
        <w:numPr>
          <w:ilvl w:val="0"/>
          <w:numId w:val="1"/>
        </w:numPr>
        <w:tabs>
          <w:tab w:val="left" w:pos="564"/>
        </w:tabs>
        <w:spacing w:before="40" w:line="276" w:lineRule="auto"/>
        <w:ind w:right="1624" w:firstLine="321"/>
        <w:rPr>
          <w:sz w:val="23"/>
        </w:rPr>
      </w:pPr>
      <w:r>
        <w:rPr>
          <w:color w:val="333333"/>
          <w:sz w:val="23"/>
        </w:rPr>
        <w:t>за использование земельного участка лицом, не имеющим предусмотренных законодательством Российской Фед</w:t>
      </w:r>
      <w:r>
        <w:rPr>
          <w:color w:val="333333"/>
          <w:sz w:val="23"/>
        </w:rPr>
        <w:t xml:space="preserve">ерации прав на указанный земельный участок, предусмотрена статьей 7.1 </w:t>
      </w:r>
      <w:proofErr w:type="spellStart"/>
      <w:r>
        <w:rPr>
          <w:color w:val="333333"/>
          <w:sz w:val="23"/>
        </w:rPr>
        <w:t>КоАП</w:t>
      </w:r>
      <w:proofErr w:type="spellEnd"/>
      <w:r>
        <w:rPr>
          <w:color w:val="333333"/>
          <w:spacing w:val="-2"/>
          <w:sz w:val="23"/>
        </w:rPr>
        <w:t xml:space="preserve"> </w:t>
      </w:r>
      <w:r>
        <w:rPr>
          <w:color w:val="333333"/>
          <w:sz w:val="23"/>
        </w:rPr>
        <w:t>РФ;</w:t>
      </w:r>
    </w:p>
    <w:p w:rsidR="00624591" w:rsidRDefault="003E338E">
      <w:pPr>
        <w:pStyle w:val="a4"/>
        <w:numPr>
          <w:ilvl w:val="0"/>
          <w:numId w:val="1"/>
        </w:numPr>
        <w:tabs>
          <w:tab w:val="left" w:pos="564"/>
        </w:tabs>
        <w:spacing w:line="276" w:lineRule="auto"/>
        <w:ind w:right="647" w:firstLine="321"/>
        <w:rPr>
          <w:sz w:val="23"/>
        </w:rPr>
      </w:pPr>
      <w:r>
        <w:rPr>
          <w:color w:val="333333"/>
          <w:sz w:val="23"/>
        </w:rPr>
        <w:t>за использование земельного участка не по целевому назначению в соответствии с его принадлежностью к той или иной категории земель и (или) разрешенным использованием предусмотре</w:t>
      </w:r>
      <w:r>
        <w:rPr>
          <w:color w:val="333333"/>
          <w:sz w:val="23"/>
        </w:rPr>
        <w:t xml:space="preserve">на статьей 8.8 </w:t>
      </w:r>
      <w:proofErr w:type="spellStart"/>
      <w:r>
        <w:rPr>
          <w:color w:val="333333"/>
          <w:sz w:val="23"/>
        </w:rPr>
        <w:t>КоАП</w:t>
      </w:r>
      <w:proofErr w:type="spellEnd"/>
      <w:r>
        <w:rPr>
          <w:color w:val="333333"/>
          <w:spacing w:val="-2"/>
          <w:sz w:val="23"/>
        </w:rPr>
        <w:t xml:space="preserve"> </w:t>
      </w:r>
      <w:r>
        <w:rPr>
          <w:color w:val="333333"/>
          <w:sz w:val="23"/>
        </w:rPr>
        <w:t>РФ;</w:t>
      </w:r>
    </w:p>
    <w:p w:rsidR="00624591" w:rsidRDefault="003E338E">
      <w:pPr>
        <w:pStyle w:val="a4"/>
        <w:numPr>
          <w:ilvl w:val="0"/>
          <w:numId w:val="1"/>
        </w:numPr>
        <w:tabs>
          <w:tab w:val="left" w:pos="564"/>
        </w:tabs>
        <w:spacing w:before="2" w:line="273" w:lineRule="auto"/>
        <w:ind w:right="300" w:firstLine="321"/>
        <w:rPr>
          <w:sz w:val="23"/>
        </w:rPr>
      </w:pPr>
      <w:r>
        <w:rPr>
          <w:color w:val="333333"/>
          <w:sz w:val="23"/>
        </w:rPr>
        <w:t>за самовольное занятие земельного участка или части земельного участка</w:t>
      </w:r>
      <w:r>
        <w:rPr>
          <w:color w:val="333333"/>
          <w:spacing w:val="-39"/>
          <w:sz w:val="23"/>
        </w:rPr>
        <w:t xml:space="preserve"> </w:t>
      </w:r>
      <w:r>
        <w:rPr>
          <w:color w:val="333333"/>
          <w:sz w:val="23"/>
        </w:rPr>
        <w:t xml:space="preserve">предусмотрена статьей 7.1 </w:t>
      </w:r>
      <w:proofErr w:type="spellStart"/>
      <w:r>
        <w:rPr>
          <w:color w:val="333333"/>
          <w:sz w:val="23"/>
        </w:rPr>
        <w:t>КоАП</w:t>
      </w:r>
      <w:proofErr w:type="spellEnd"/>
      <w:r>
        <w:rPr>
          <w:color w:val="333333"/>
          <w:spacing w:val="-1"/>
          <w:sz w:val="23"/>
        </w:rPr>
        <w:t xml:space="preserve"> </w:t>
      </w:r>
      <w:r>
        <w:rPr>
          <w:color w:val="333333"/>
          <w:sz w:val="23"/>
        </w:rPr>
        <w:t>РФ;</w:t>
      </w:r>
    </w:p>
    <w:p w:rsidR="00624591" w:rsidRDefault="003E338E">
      <w:pPr>
        <w:pStyle w:val="a4"/>
        <w:numPr>
          <w:ilvl w:val="0"/>
          <w:numId w:val="1"/>
        </w:numPr>
        <w:tabs>
          <w:tab w:val="left" w:pos="564"/>
        </w:tabs>
        <w:spacing w:before="4" w:line="278" w:lineRule="auto"/>
        <w:ind w:right="108" w:firstLine="321"/>
        <w:rPr>
          <w:sz w:val="23"/>
        </w:rPr>
      </w:pPr>
      <w:r>
        <w:rPr>
          <w:color w:val="333333"/>
          <w:sz w:val="23"/>
        </w:rPr>
        <w:t xml:space="preserve">за самовольную уступку права пользования землей, недрами, лесным участком или водным объектом, а равно самовольная мена земельного участка предусмотрена статьей 7.10 </w:t>
      </w:r>
      <w:proofErr w:type="spellStart"/>
      <w:r>
        <w:rPr>
          <w:color w:val="333333"/>
          <w:sz w:val="23"/>
        </w:rPr>
        <w:t>КоАП</w:t>
      </w:r>
      <w:proofErr w:type="spellEnd"/>
      <w:r>
        <w:rPr>
          <w:color w:val="333333"/>
          <w:spacing w:val="-23"/>
          <w:sz w:val="23"/>
        </w:rPr>
        <w:t xml:space="preserve"> </w:t>
      </w:r>
      <w:r>
        <w:rPr>
          <w:color w:val="333333"/>
          <w:sz w:val="23"/>
        </w:rPr>
        <w:t>РФ.</w:t>
      </w:r>
    </w:p>
    <w:sectPr w:rsidR="00624591" w:rsidSect="00624591">
      <w:pgSz w:w="11910" w:h="16840"/>
      <w:pgMar w:top="620" w:right="62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06951"/>
    <w:multiLevelType w:val="hybridMultilevel"/>
    <w:tmpl w:val="780610D0"/>
    <w:lvl w:ilvl="0" w:tplc="3AE4B380">
      <w:numFmt w:val="bullet"/>
      <w:lvlText w:val="-"/>
      <w:lvlJc w:val="left"/>
      <w:pPr>
        <w:ind w:left="100" w:hanging="142"/>
      </w:pPr>
      <w:rPr>
        <w:rFonts w:ascii="Arial" w:eastAsia="Arial" w:hAnsi="Arial" w:cs="Arial" w:hint="default"/>
        <w:color w:val="333333"/>
        <w:w w:val="100"/>
        <w:sz w:val="23"/>
        <w:szCs w:val="23"/>
        <w:lang w:val="ru-RU" w:eastAsia="ru-RU" w:bidi="ru-RU"/>
      </w:rPr>
    </w:lvl>
    <w:lvl w:ilvl="1" w:tplc="B9103BDA">
      <w:numFmt w:val="bullet"/>
      <w:lvlText w:val="•"/>
      <w:lvlJc w:val="left"/>
      <w:pPr>
        <w:ind w:left="1156" w:hanging="142"/>
      </w:pPr>
      <w:rPr>
        <w:rFonts w:hint="default"/>
        <w:lang w:val="ru-RU" w:eastAsia="ru-RU" w:bidi="ru-RU"/>
      </w:rPr>
    </w:lvl>
    <w:lvl w:ilvl="2" w:tplc="9A38E4BE">
      <w:numFmt w:val="bullet"/>
      <w:lvlText w:val="•"/>
      <w:lvlJc w:val="left"/>
      <w:pPr>
        <w:ind w:left="2213" w:hanging="142"/>
      </w:pPr>
      <w:rPr>
        <w:rFonts w:hint="default"/>
        <w:lang w:val="ru-RU" w:eastAsia="ru-RU" w:bidi="ru-RU"/>
      </w:rPr>
    </w:lvl>
    <w:lvl w:ilvl="3" w:tplc="D084DE6E">
      <w:numFmt w:val="bullet"/>
      <w:lvlText w:val="•"/>
      <w:lvlJc w:val="left"/>
      <w:pPr>
        <w:ind w:left="3269" w:hanging="142"/>
      </w:pPr>
      <w:rPr>
        <w:rFonts w:hint="default"/>
        <w:lang w:val="ru-RU" w:eastAsia="ru-RU" w:bidi="ru-RU"/>
      </w:rPr>
    </w:lvl>
    <w:lvl w:ilvl="4" w:tplc="D2722122">
      <w:numFmt w:val="bullet"/>
      <w:lvlText w:val="•"/>
      <w:lvlJc w:val="left"/>
      <w:pPr>
        <w:ind w:left="4326" w:hanging="142"/>
      </w:pPr>
      <w:rPr>
        <w:rFonts w:hint="default"/>
        <w:lang w:val="ru-RU" w:eastAsia="ru-RU" w:bidi="ru-RU"/>
      </w:rPr>
    </w:lvl>
    <w:lvl w:ilvl="5" w:tplc="68AE6CD6">
      <w:numFmt w:val="bullet"/>
      <w:lvlText w:val="•"/>
      <w:lvlJc w:val="left"/>
      <w:pPr>
        <w:ind w:left="5383" w:hanging="142"/>
      </w:pPr>
      <w:rPr>
        <w:rFonts w:hint="default"/>
        <w:lang w:val="ru-RU" w:eastAsia="ru-RU" w:bidi="ru-RU"/>
      </w:rPr>
    </w:lvl>
    <w:lvl w:ilvl="6" w:tplc="BBE02EB4">
      <w:numFmt w:val="bullet"/>
      <w:lvlText w:val="•"/>
      <w:lvlJc w:val="left"/>
      <w:pPr>
        <w:ind w:left="6439" w:hanging="142"/>
      </w:pPr>
      <w:rPr>
        <w:rFonts w:hint="default"/>
        <w:lang w:val="ru-RU" w:eastAsia="ru-RU" w:bidi="ru-RU"/>
      </w:rPr>
    </w:lvl>
    <w:lvl w:ilvl="7" w:tplc="2DFA370C">
      <w:numFmt w:val="bullet"/>
      <w:lvlText w:val="•"/>
      <w:lvlJc w:val="left"/>
      <w:pPr>
        <w:ind w:left="7496" w:hanging="142"/>
      </w:pPr>
      <w:rPr>
        <w:rFonts w:hint="default"/>
        <w:lang w:val="ru-RU" w:eastAsia="ru-RU" w:bidi="ru-RU"/>
      </w:rPr>
    </w:lvl>
    <w:lvl w:ilvl="8" w:tplc="182CBC0A">
      <w:numFmt w:val="bullet"/>
      <w:lvlText w:val="•"/>
      <w:lvlJc w:val="left"/>
      <w:pPr>
        <w:ind w:left="8553" w:hanging="142"/>
      </w:pPr>
      <w:rPr>
        <w:rFonts w:hint="default"/>
        <w:lang w:val="ru-RU" w:eastAsia="ru-RU" w:bidi="ru-RU"/>
      </w:rPr>
    </w:lvl>
  </w:abstractNum>
  <w:abstractNum w:abstractNumId="1">
    <w:nsid w:val="1AF556A3"/>
    <w:multiLevelType w:val="hybridMultilevel"/>
    <w:tmpl w:val="C2806218"/>
    <w:lvl w:ilvl="0" w:tplc="8D94F7AC">
      <w:start w:val="1"/>
      <w:numFmt w:val="decimal"/>
      <w:lvlText w:val="%1)"/>
      <w:lvlJc w:val="left"/>
      <w:pPr>
        <w:ind w:left="100" w:hanging="269"/>
        <w:jc w:val="left"/>
      </w:pPr>
      <w:rPr>
        <w:rFonts w:ascii="Arial" w:eastAsia="Arial" w:hAnsi="Arial" w:cs="Arial" w:hint="default"/>
        <w:color w:val="333333"/>
        <w:spacing w:val="-1"/>
        <w:w w:val="100"/>
        <w:sz w:val="23"/>
        <w:szCs w:val="23"/>
        <w:lang w:val="ru-RU" w:eastAsia="ru-RU" w:bidi="ru-RU"/>
      </w:rPr>
    </w:lvl>
    <w:lvl w:ilvl="1" w:tplc="2B96A6A4">
      <w:numFmt w:val="bullet"/>
      <w:lvlText w:val="•"/>
      <w:lvlJc w:val="left"/>
      <w:pPr>
        <w:ind w:left="1156" w:hanging="269"/>
      </w:pPr>
      <w:rPr>
        <w:rFonts w:hint="default"/>
        <w:lang w:val="ru-RU" w:eastAsia="ru-RU" w:bidi="ru-RU"/>
      </w:rPr>
    </w:lvl>
    <w:lvl w:ilvl="2" w:tplc="909E74E4">
      <w:numFmt w:val="bullet"/>
      <w:lvlText w:val="•"/>
      <w:lvlJc w:val="left"/>
      <w:pPr>
        <w:ind w:left="2213" w:hanging="269"/>
      </w:pPr>
      <w:rPr>
        <w:rFonts w:hint="default"/>
        <w:lang w:val="ru-RU" w:eastAsia="ru-RU" w:bidi="ru-RU"/>
      </w:rPr>
    </w:lvl>
    <w:lvl w:ilvl="3" w:tplc="ED34882E">
      <w:numFmt w:val="bullet"/>
      <w:lvlText w:val="•"/>
      <w:lvlJc w:val="left"/>
      <w:pPr>
        <w:ind w:left="3269" w:hanging="269"/>
      </w:pPr>
      <w:rPr>
        <w:rFonts w:hint="default"/>
        <w:lang w:val="ru-RU" w:eastAsia="ru-RU" w:bidi="ru-RU"/>
      </w:rPr>
    </w:lvl>
    <w:lvl w:ilvl="4" w:tplc="B4A4A4E8">
      <w:numFmt w:val="bullet"/>
      <w:lvlText w:val="•"/>
      <w:lvlJc w:val="left"/>
      <w:pPr>
        <w:ind w:left="4326" w:hanging="269"/>
      </w:pPr>
      <w:rPr>
        <w:rFonts w:hint="default"/>
        <w:lang w:val="ru-RU" w:eastAsia="ru-RU" w:bidi="ru-RU"/>
      </w:rPr>
    </w:lvl>
    <w:lvl w:ilvl="5" w:tplc="03F63826">
      <w:numFmt w:val="bullet"/>
      <w:lvlText w:val="•"/>
      <w:lvlJc w:val="left"/>
      <w:pPr>
        <w:ind w:left="5383" w:hanging="269"/>
      </w:pPr>
      <w:rPr>
        <w:rFonts w:hint="default"/>
        <w:lang w:val="ru-RU" w:eastAsia="ru-RU" w:bidi="ru-RU"/>
      </w:rPr>
    </w:lvl>
    <w:lvl w:ilvl="6" w:tplc="7F3CBE1C">
      <w:numFmt w:val="bullet"/>
      <w:lvlText w:val="•"/>
      <w:lvlJc w:val="left"/>
      <w:pPr>
        <w:ind w:left="6439" w:hanging="269"/>
      </w:pPr>
      <w:rPr>
        <w:rFonts w:hint="default"/>
        <w:lang w:val="ru-RU" w:eastAsia="ru-RU" w:bidi="ru-RU"/>
      </w:rPr>
    </w:lvl>
    <w:lvl w:ilvl="7" w:tplc="B8229F72">
      <w:numFmt w:val="bullet"/>
      <w:lvlText w:val="•"/>
      <w:lvlJc w:val="left"/>
      <w:pPr>
        <w:ind w:left="7496" w:hanging="269"/>
      </w:pPr>
      <w:rPr>
        <w:rFonts w:hint="default"/>
        <w:lang w:val="ru-RU" w:eastAsia="ru-RU" w:bidi="ru-RU"/>
      </w:rPr>
    </w:lvl>
    <w:lvl w:ilvl="8" w:tplc="44B40284">
      <w:numFmt w:val="bullet"/>
      <w:lvlText w:val="•"/>
      <w:lvlJc w:val="left"/>
      <w:pPr>
        <w:ind w:left="8553" w:hanging="269"/>
      </w:pPr>
      <w:rPr>
        <w:rFonts w:hint="default"/>
        <w:lang w:val="ru-RU" w:eastAsia="ru-RU" w:bidi="ru-RU"/>
      </w:rPr>
    </w:lvl>
  </w:abstractNum>
  <w:abstractNum w:abstractNumId="2">
    <w:nsid w:val="30700660"/>
    <w:multiLevelType w:val="hybridMultilevel"/>
    <w:tmpl w:val="812CFFEE"/>
    <w:lvl w:ilvl="0" w:tplc="D356474C">
      <w:numFmt w:val="bullet"/>
      <w:lvlText w:val="-"/>
      <w:lvlJc w:val="left"/>
      <w:pPr>
        <w:ind w:left="100" w:hanging="142"/>
      </w:pPr>
      <w:rPr>
        <w:rFonts w:ascii="Arial" w:eastAsia="Arial" w:hAnsi="Arial" w:cs="Arial" w:hint="default"/>
        <w:color w:val="333333"/>
        <w:w w:val="100"/>
        <w:sz w:val="23"/>
        <w:szCs w:val="23"/>
        <w:lang w:val="ru-RU" w:eastAsia="ru-RU" w:bidi="ru-RU"/>
      </w:rPr>
    </w:lvl>
    <w:lvl w:ilvl="1" w:tplc="7CC898FA">
      <w:numFmt w:val="bullet"/>
      <w:lvlText w:val="•"/>
      <w:lvlJc w:val="left"/>
      <w:pPr>
        <w:ind w:left="1156" w:hanging="142"/>
      </w:pPr>
      <w:rPr>
        <w:rFonts w:hint="default"/>
        <w:lang w:val="ru-RU" w:eastAsia="ru-RU" w:bidi="ru-RU"/>
      </w:rPr>
    </w:lvl>
    <w:lvl w:ilvl="2" w:tplc="4AB43D32">
      <w:numFmt w:val="bullet"/>
      <w:lvlText w:val="•"/>
      <w:lvlJc w:val="left"/>
      <w:pPr>
        <w:ind w:left="2213" w:hanging="142"/>
      </w:pPr>
      <w:rPr>
        <w:rFonts w:hint="default"/>
        <w:lang w:val="ru-RU" w:eastAsia="ru-RU" w:bidi="ru-RU"/>
      </w:rPr>
    </w:lvl>
    <w:lvl w:ilvl="3" w:tplc="15DCFEBA">
      <w:numFmt w:val="bullet"/>
      <w:lvlText w:val="•"/>
      <w:lvlJc w:val="left"/>
      <w:pPr>
        <w:ind w:left="3269" w:hanging="142"/>
      </w:pPr>
      <w:rPr>
        <w:rFonts w:hint="default"/>
        <w:lang w:val="ru-RU" w:eastAsia="ru-RU" w:bidi="ru-RU"/>
      </w:rPr>
    </w:lvl>
    <w:lvl w:ilvl="4" w:tplc="D2EE8AA8">
      <w:numFmt w:val="bullet"/>
      <w:lvlText w:val="•"/>
      <w:lvlJc w:val="left"/>
      <w:pPr>
        <w:ind w:left="4326" w:hanging="142"/>
      </w:pPr>
      <w:rPr>
        <w:rFonts w:hint="default"/>
        <w:lang w:val="ru-RU" w:eastAsia="ru-RU" w:bidi="ru-RU"/>
      </w:rPr>
    </w:lvl>
    <w:lvl w:ilvl="5" w:tplc="D26E52DE">
      <w:numFmt w:val="bullet"/>
      <w:lvlText w:val="•"/>
      <w:lvlJc w:val="left"/>
      <w:pPr>
        <w:ind w:left="5383" w:hanging="142"/>
      </w:pPr>
      <w:rPr>
        <w:rFonts w:hint="default"/>
        <w:lang w:val="ru-RU" w:eastAsia="ru-RU" w:bidi="ru-RU"/>
      </w:rPr>
    </w:lvl>
    <w:lvl w:ilvl="6" w:tplc="A782D7A0">
      <w:numFmt w:val="bullet"/>
      <w:lvlText w:val="•"/>
      <w:lvlJc w:val="left"/>
      <w:pPr>
        <w:ind w:left="6439" w:hanging="142"/>
      </w:pPr>
      <w:rPr>
        <w:rFonts w:hint="default"/>
        <w:lang w:val="ru-RU" w:eastAsia="ru-RU" w:bidi="ru-RU"/>
      </w:rPr>
    </w:lvl>
    <w:lvl w:ilvl="7" w:tplc="90D6DC06">
      <w:numFmt w:val="bullet"/>
      <w:lvlText w:val="•"/>
      <w:lvlJc w:val="left"/>
      <w:pPr>
        <w:ind w:left="7496" w:hanging="142"/>
      </w:pPr>
      <w:rPr>
        <w:rFonts w:hint="default"/>
        <w:lang w:val="ru-RU" w:eastAsia="ru-RU" w:bidi="ru-RU"/>
      </w:rPr>
    </w:lvl>
    <w:lvl w:ilvl="8" w:tplc="81FADF62">
      <w:numFmt w:val="bullet"/>
      <w:lvlText w:val="•"/>
      <w:lvlJc w:val="left"/>
      <w:pPr>
        <w:ind w:left="8553" w:hanging="142"/>
      </w:pPr>
      <w:rPr>
        <w:rFonts w:hint="default"/>
        <w:lang w:val="ru-RU" w:eastAsia="ru-RU" w:bidi="ru-RU"/>
      </w:rPr>
    </w:lvl>
  </w:abstractNum>
  <w:abstractNum w:abstractNumId="3">
    <w:nsid w:val="3E172BC0"/>
    <w:multiLevelType w:val="multilevel"/>
    <w:tmpl w:val="01B25A54"/>
    <w:lvl w:ilvl="0">
      <w:start w:val="26"/>
      <w:numFmt w:val="decimal"/>
      <w:lvlText w:val="%1"/>
      <w:lvlJc w:val="left"/>
      <w:pPr>
        <w:ind w:left="100" w:hanging="511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00" w:hanging="511"/>
        <w:jc w:val="left"/>
      </w:pPr>
      <w:rPr>
        <w:rFonts w:ascii="Arial" w:eastAsia="Arial" w:hAnsi="Arial" w:cs="Arial" w:hint="default"/>
        <w:color w:val="333333"/>
        <w:spacing w:val="-1"/>
        <w:w w:val="100"/>
        <w:sz w:val="23"/>
        <w:szCs w:val="23"/>
        <w:lang w:val="ru-RU" w:eastAsia="ru-RU" w:bidi="ru-RU"/>
      </w:rPr>
    </w:lvl>
    <w:lvl w:ilvl="2">
      <w:start w:val="1"/>
      <w:numFmt w:val="decimal"/>
      <w:lvlText w:val="%3)"/>
      <w:lvlJc w:val="left"/>
      <w:pPr>
        <w:ind w:left="690" w:hanging="269"/>
        <w:jc w:val="left"/>
      </w:pPr>
      <w:rPr>
        <w:rFonts w:ascii="Arial" w:eastAsia="Arial" w:hAnsi="Arial" w:cs="Arial" w:hint="default"/>
        <w:color w:val="333333"/>
        <w:spacing w:val="-1"/>
        <w:w w:val="100"/>
        <w:sz w:val="23"/>
        <w:szCs w:val="23"/>
        <w:lang w:val="ru-RU" w:eastAsia="ru-RU" w:bidi="ru-RU"/>
      </w:rPr>
    </w:lvl>
    <w:lvl w:ilvl="3">
      <w:numFmt w:val="bullet"/>
      <w:lvlText w:val="•"/>
      <w:lvlJc w:val="left"/>
      <w:pPr>
        <w:ind w:left="2914" w:hanging="26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22" w:hanging="26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29" w:hanging="26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36" w:hanging="26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44" w:hanging="26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51" w:hanging="269"/>
      </w:pPr>
      <w:rPr>
        <w:rFonts w:hint="default"/>
        <w:lang w:val="ru-RU" w:eastAsia="ru-RU" w:bidi="ru-RU"/>
      </w:rPr>
    </w:lvl>
  </w:abstractNum>
  <w:abstractNum w:abstractNumId="4">
    <w:nsid w:val="709A05BA"/>
    <w:multiLevelType w:val="hybridMultilevel"/>
    <w:tmpl w:val="DE6C9672"/>
    <w:lvl w:ilvl="0" w:tplc="24D2DE1A">
      <w:start w:val="1"/>
      <w:numFmt w:val="decimal"/>
      <w:lvlText w:val="%1)"/>
      <w:lvlJc w:val="left"/>
      <w:pPr>
        <w:ind w:left="690" w:hanging="269"/>
        <w:jc w:val="right"/>
      </w:pPr>
      <w:rPr>
        <w:rFonts w:ascii="Arial" w:eastAsia="Arial" w:hAnsi="Arial" w:cs="Arial" w:hint="default"/>
        <w:color w:val="333333"/>
        <w:spacing w:val="-1"/>
        <w:w w:val="100"/>
        <w:sz w:val="23"/>
        <w:szCs w:val="23"/>
        <w:lang w:val="ru-RU" w:eastAsia="ru-RU" w:bidi="ru-RU"/>
      </w:rPr>
    </w:lvl>
    <w:lvl w:ilvl="1" w:tplc="23E8F7F0">
      <w:numFmt w:val="bullet"/>
      <w:lvlText w:val="•"/>
      <w:lvlJc w:val="left"/>
      <w:pPr>
        <w:ind w:left="1696" w:hanging="269"/>
      </w:pPr>
      <w:rPr>
        <w:rFonts w:hint="default"/>
        <w:lang w:val="ru-RU" w:eastAsia="ru-RU" w:bidi="ru-RU"/>
      </w:rPr>
    </w:lvl>
    <w:lvl w:ilvl="2" w:tplc="5AF8510C">
      <w:numFmt w:val="bullet"/>
      <w:lvlText w:val="•"/>
      <w:lvlJc w:val="left"/>
      <w:pPr>
        <w:ind w:left="2693" w:hanging="269"/>
      </w:pPr>
      <w:rPr>
        <w:rFonts w:hint="default"/>
        <w:lang w:val="ru-RU" w:eastAsia="ru-RU" w:bidi="ru-RU"/>
      </w:rPr>
    </w:lvl>
    <w:lvl w:ilvl="3" w:tplc="CAA6BFB0">
      <w:numFmt w:val="bullet"/>
      <w:lvlText w:val="•"/>
      <w:lvlJc w:val="left"/>
      <w:pPr>
        <w:ind w:left="3689" w:hanging="269"/>
      </w:pPr>
      <w:rPr>
        <w:rFonts w:hint="default"/>
        <w:lang w:val="ru-RU" w:eastAsia="ru-RU" w:bidi="ru-RU"/>
      </w:rPr>
    </w:lvl>
    <w:lvl w:ilvl="4" w:tplc="37B6C1C2">
      <w:numFmt w:val="bullet"/>
      <w:lvlText w:val="•"/>
      <w:lvlJc w:val="left"/>
      <w:pPr>
        <w:ind w:left="4686" w:hanging="269"/>
      </w:pPr>
      <w:rPr>
        <w:rFonts w:hint="default"/>
        <w:lang w:val="ru-RU" w:eastAsia="ru-RU" w:bidi="ru-RU"/>
      </w:rPr>
    </w:lvl>
    <w:lvl w:ilvl="5" w:tplc="CF2E9BC0">
      <w:numFmt w:val="bullet"/>
      <w:lvlText w:val="•"/>
      <w:lvlJc w:val="left"/>
      <w:pPr>
        <w:ind w:left="5683" w:hanging="269"/>
      </w:pPr>
      <w:rPr>
        <w:rFonts w:hint="default"/>
        <w:lang w:val="ru-RU" w:eastAsia="ru-RU" w:bidi="ru-RU"/>
      </w:rPr>
    </w:lvl>
    <w:lvl w:ilvl="6" w:tplc="810068AC">
      <w:numFmt w:val="bullet"/>
      <w:lvlText w:val="•"/>
      <w:lvlJc w:val="left"/>
      <w:pPr>
        <w:ind w:left="6679" w:hanging="269"/>
      </w:pPr>
      <w:rPr>
        <w:rFonts w:hint="default"/>
        <w:lang w:val="ru-RU" w:eastAsia="ru-RU" w:bidi="ru-RU"/>
      </w:rPr>
    </w:lvl>
    <w:lvl w:ilvl="7" w:tplc="F976D474">
      <w:numFmt w:val="bullet"/>
      <w:lvlText w:val="•"/>
      <w:lvlJc w:val="left"/>
      <w:pPr>
        <w:ind w:left="7676" w:hanging="269"/>
      </w:pPr>
      <w:rPr>
        <w:rFonts w:hint="default"/>
        <w:lang w:val="ru-RU" w:eastAsia="ru-RU" w:bidi="ru-RU"/>
      </w:rPr>
    </w:lvl>
    <w:lvl w:ilvl="8" w:tplc="E4D2FB46">
      <w:numFmt w:val="bullet"/>
      <w:lvlText w:val="•"/>
      <w:lvlJc w:val="left"/>
      <w:pPr>
        <w:ind w:left="8673" w:hanging="269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24591"/>
    <w:rsid w:val="00326943"/>
    <w:rsid w:val="003E338E"/>
    <w:rsid w:val="00624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24591"/>
    <w:rPr>
      <w:rFonts w:ascii="Arial" w:eastAsia="Arial" w:hAnsi="Arial" w:cs="Arial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45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24591"/>
    <w:pPr>
      <w:ind w:left="100"/>
    </w:pPr>
    <w:rPr>
      <w:sz w:val="23"/>
      <w:szCs w:val="23"/>
    </w:rPr>
  </w:style>
  <w:style w:type="paragraph" w:styleId="a4">
    <w:name w:val="List Paragraph"/>
    <w:basedOn w:val="a"/>
    <w:uiPriority w:val="1"/>
    <w:qFormat/>
    <w:rsid w:val="00624591"/>
    <w:pPr>
      <w:ind w:left="100" w:firstLine="321"/>
    </w:pPr>
  </w:style>
  <w:style w:type="paragraph" w:customStyle="1" w:styleId="TableParagraph">
    <w:name w:val="Table Paragraph"/>
    <w:basedOn w:val="a"/>
    <w:uiPriority w:val="1"/>
    <w:qFormat/>
    <w:rsid w:val="006245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2300</Words>
  <Characters>13112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1sm</cp:lastModifiedBy>
  <cp:revision>3</cp:revision>
  <dcterms:created xsi:type="dcterms:W3CDTF">2020-12-01T05:10:00Z</dcterms:created>
  <dcterms:modified xsi:type="dcterms:W3CDTF">2020-12-01T05:18:00Z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2020-12-01T00:00:00Z</vt:filetime>
  </property>
</Properties>
</file>