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Ind w:w="-426" w:type="dxa"/>
        <w:shd w:val="clear" w:color="auto" w:fill="FFFFFF"/>
        <w:tblCellMar>
          <w:left w:w="0" w:type="dxa"/>
          <w:right w:w="0" w:type="dxa"/>
        </w:tblCellMar>
        <w:tblLook w:val="04A0"/>
      </w:tblPr>
      <w:tblGrid>
        <w:gridCol w:w="9639"/>
      </w:tblGrid>
      <w:tr w:rsidR="00C77C1B" w:rsidRPr="00C77C1B" w:rsidTr="001279A9">
        <w:tc>
          <w:tcPr>
            <w:tcW w:w="5000" w:type="pct"/>
            <w:tcBorders>
              <w:top w:val="nil"/>
              <w:left w:val="nil"/>
              <w:bottom w:val="nil"/>
              <w:right w:val="nil"/>
            </w:tcBorders>
            <w:shd w:val="clear" w:color="auto" w:fill="auto"/>
            <w:hideMark/>
          </w:tcPr>
          <w:p w:rsidR="00C77C1B" w:rsidRPr="00C77C1B" w:rsidRDefault="00C77C1B" w:rsidP="0068095C">
            <w:pPr>
              <w:spacing w:after="240" w:line="240" w:lineRule="auto"/>
              <w:jc w:val="center"/>
              <w:textAlignment w:val="baseline"/>
              <w:outlineLvl w:val="0"/>
              <w:rPr>
                <w:rFonts w:ascii="Times New Roman" w:eastAsia="Times New Roman" w:hAnsi="Times New Roman" w:cs="Times New Roman"/>
                <w:b/>
                <w:bCs/>
                <w:color w:val="000000"/>
                <w:kern w:val="36"/>
                <w:sz w:val="24"/>
                <w:szCs w:val="24"/>
                <w:lang w:eastAsia="ru-RU"/>
              </w:rPr>
            </w:pPr>
            <w:r w:rsidRPr="00C77C1B">
              <w:rPr>
                <w:rFonts w:ascii="Times New Roman" w:eastAsia="Times New Roman" w:hAnsi="Times New Roman" w:cs="Times New Roman"/>
                <w:b/>
                <w:bCs/>
                <w:color w:val="000000"/>
                <w:kern w:val="36"/>
                <w:sz w:val="24"/>
                <w:szCs w:val="24"/>
                <w:lang w:eastAsia="ru-RU"/>
              </w:rPr>
              <w:t xml:space="preserve">Руководство по соблюдению обязательных требований при осуществлении муниципального </w:t>
            </w:r>
            <w:proofErr w:type="gramStart"/>
            <w:r w:rsidRPr="00C77C1B">
              <w:rPr>
                <w:rFonts w:ascii="Times New Roman" w:eastAsia="Times New Roman" w:hAnsi="Times New Roman" w:cs="Times New Roman"/>
                <w:b/>
                <w:bCs/>
                <w:color w:val="000000"/>
                <w:kern w:val="36"/>
                <w:sz w:val="24"/>
                <w:szCs w:val="24"/>
                <w:lang w:eastAsia="ru-RU"/>
              </w:rPr>
              <w:t>контроля за</w:t>
            </w:r>
            <w:proofErr w:type="gramEnd"/>
            <w:r w:rsidRPr="00C77C1B">
              <w:rPr>
                <w:rFonts w:ascii="Times New Roman" w:eastAsia="Times New Roman" w:hAnsi="Times New Roman" w:cs="Times New Roman"/>
                <w:b/>
                <w:bCs/>
                <w:color w:val="000000"/>
                <w:kern w:val="36"/>
                <w:sz w:val="24"/>
                <w:szCs w:val="24"/>
                <w:lang w:eastAsia="ru-RU"/>
              </w:rPr>
              <w:t xml:space="preserve"> соблюдением </w:t>
            </w:r>
            <w:r w:rsidR="0068095C">
              <w:rPr>
                <w:rFonts w:ascii="Times New Roman" w:eastAsia="Times New Roman" w:hAnsi="Times New Roman" w:cs="Times New Roman"/>
                <w:b/>
                <w:bCs/>
                <w:color w:val="000000"/>
                <w:kern w:val="36"/>
                <w:sz w:val="24"/>
                <w:szCs w:val="24"/>
                <w:lang w:eastAsia="ru-RU"/>
              </w:rPr>
              <w:t>п</w:t>
            </w:r>
            <w:r w:rsidRPr="00C77C1B">
              <w:rPr>
                <w:rFonts w:ascii="Times New Roman" w:eastAsia="Times New Roman" w:hAnsi="Times New Roman" w:cs="Times New Roman"/>
                <w:b/>
                <w:bCs/>
                <w:color w:val="000000"/>
                <w:kern w:val="36"/>
                <w:sz w:val="24"/>
                <w:szCs w:val="24"/>
                <w:lang w:eastAsia="ru-RU"/>
              </w:rPr>
              <w:t xml:space="preserve">равил благоустройства на территории сельского поселения </w:t>
            </w:r>
            <w:proofErr w:type="spellStart"/>
            <w:r w:rsidRPr="001279A9">
              <w:rPr>
                <w:rFonts w:ascii="Times New Roman" w:eastAsia="Times New Roman" w:hAnsi="Times New Roman" w:cs="Times New Roman"/>
                <w:b/>
                <w:bCs/>
                <w:color w:val="000000"/>
                <w:kern w:val="36"/>
                <w:sz w:val="24"/>
                <w:szCs w:val="24"/>
                <w:lang w:eastAsia="ru-RU"/>
              </w:rPr>
              <w:t>Карымкары</w:t>
            </w:r>
            <w:proofErr w:type="spellEnd"/>
          </w:p>
        </w:tc>
      </w:tr>
    </w:tbl>
    <w:p w:rsidR="00C77C1B" w:rsidRPr="00C77C1B" w:rsidRDefault="00C77C1B" w:rsidP="00C77C1B">
      <w:pPr>
        <w:spacing w:after="0" w:line="240" w:lineRule="auto"/>
        <w:rPr>
          <w:rFonts w:ascii="Times New Roman" w:eastAsia="Times New Roman" w:hAnsi="Times New Roman" w:cs="Times New Roman"/>
          <w:vanish/>
          <w:sz w:val="24"/>
          <w:szCs w:val="24"/>
          <w:lang w:eastAsia="ru-RU"/>
        </w:rPr>
      </w:pPr>
    </w:p>
    <w:tbl>
      <w:tblPr>
        <w:tblW w:w="9639" w:type="dxa"/>
        <w:tblInd w:w="-426" w:type="dxa"/>
        <w:shd w:val="clear" w:color="auto" w:fill="FFFFFF"/>
        <w:tblCellMar>
          <w:left w:w="0" w:type="dxa"/>
          <w:right w:w="0" w:type="dxa"/>
        </w:tblCellMar>
        <w:tblLook w:val="04A0"/>
      </w:tblPr>
      <w:tblGrid>
        <w:gridCol w:w="9639"/>
      </w:tblGrid>
      <w:tr w:rsidR="00C77C1B" w:rsidRPr="00C77C1B" w:rsidTr="001279A9">
        <w:tc>
          <w:tcPr>
            <w:tcW w:w="9639" w:type="dxa"/>
            <w:tcBorders>
              <w:top w:val="nil"/>
              <w:left w:val="nil"/>
              <w:bottom w:val="nil"/>
              <w:right w:val="nil"/>
            </w:tcBorders>
            <w:shd w:val="clear" w:color="auto" w:fill="auto"/>
            <w:hideMark/>
          </w:tcPr>
          <w:p w:rsidR="00C77C1B" w:rsidRPr="00C77C1B" w:rsidRDefault="001279A9" w:rsidP="001279A9">
            <w:pPr>
              <w:spacing w:after="300" w:line="240" w:lineRule="auto"/>
              <w:ind w:left="142" w:right="141"/>
              <w:jc w:val="both"/>
              <w:textAlignment w:val="baseline"/>
              <w:rPr>
                <w:rFonts w:ascii="Times New Roman" w:eastAsia="Times New Roman" w:hAnsi="Times New Roman" w:cs="Times New Roman"/>
                <w:sz w:val="24"/>
                <w:szCs w:val="24"/>
                <w:lang w:eastAsia="ru-RU"/>
              </w:rPr>
            </w:pPr>
            <w:r w:rsidRPr="001279A9">
              <w:rPr>
                <w:rFonts w:ascii="Times New Roman" w:eastAsia="Times New Roman" w:hAnsi="Times New Roman" w:cs="Times New Roman"/>
                <w:sz w:val="24"/>
                <w:szCs w:val="24"/>
                <w:lang w:eastAsia="ru-RU"/>
              </w:rPr>
              <w:t xml:space="preserve">      </w:t>
            </w:r>
            <w:proofErr w:type="gramStart"/>
            <w:r w:rsidR="00C77C1B" w:rsidRPr="00C77C1B">
              <w:rPr>
                <w:rFonts w:ascii="Times New Roman" w:eastAsia="Times New Roman" w:hAnsi="Times New Roman" w:cs="Times New Roman"/>
                <w:sz w:val="24"/>
                <w:szCs w:val="24"/>
                <w:lang w:eastAsia="ru-RU"/>
              </w:rPr>
              <w:t xml:space="preserve">Муниципальный контроль за соблюдением </w:t>
            </w:r>
            <w:r w:rsidR="00C77C1B" w:rsidRPr="001279A9">
              <w:rPr>
                <w:rFonts w:ascii="Times New Roman" w:eastAsia="Times New Roman" w:hAnsi="Times New Roman" w:cs="Times New Roman"/>
                <w:sz w:val="24"/>
                <w:szCs w:val="24"/>
                <w:lang w:eastAsia="ru-RU"/>
              </w:rPr>
              <w:t>п</w:t>
            </w:r>
            <w:r w:rsidR="00C77C1B" w:rsidRPr="00C77C1B">
              <w:rPr>
                <w:rFonts w:ascii="Times New Roman" w:eastAsia="Times New Roman" w:hAnsi="Times New Roman" w:cs="Times New Roman"/>
                <w:sz w:val="24"/>
                <w:szCs w:val="24"/>
                <w:lang w:eastAsia="ru-RU"/>
              </w:rPr>
              <w:t xml:space="preserve">равил благоустройства на территории </w:t>
            </w:r>
            <w:r w:rsidR="00C77C1B" w:rsidRPr="001279A9">
              <w:rPr>
                <w:rFonts w:ascii="Times New Roman" w:eastAsia="Times New Roman" w:hAnsi="Times New Roman" w:cs="Times New Roman"/>
                <w:sz w:val="24"/>
                <w:szCs w:val="24"/>
                <w:lang w:eastAsia="ru-RU"/>
              </w:rPr>
              <w:t xml:space="preserve">сельского поселения </w:t>
            </w:r>
            <w:proofErr w:type="spellStart"/>
            <w:r w:rsidR="00C77C1B" w:rsidRPr="001279A9">
              <w:rPr>
                <w:rFonts w:ascii="Times New Roman" w:eastAsia="Times New Roman" w:hAnsi="Times New Roman" w:cs="Times New Roman"/>
                <w:sz w:val="24"/>
                <w:szCs w:val="24"/>
                <w:lang w:eastAsia="ru-RU"/>
              </w:rPr>
              <w:t>Карымкары</w:t>
            </w:r>
            <w:proofErr w:type="spellEnd"/>
            <w:r w:rsidR="00C77C1B" w:rsidRPr="00C77C1B">
              <w:rPr>
                <w:rFonts w:ascii="Times New Roman" w:eastAsia="Times New Roman" w:hAnsi="Times New Roman" w:cs="Times New Roman"/>
                <w:sz w:val="24"/>
                <w:szCs w:val="24"/>
                <w:lang w:eastAsia="ru-RU"/>
              </w:rPr>
              <w:t xml:space="preserve"> проводится в форме проверок (плановых и внеплановых) соблюдения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также - субъекты проверок)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w:t>
            </w:r>
            <w:proofErr w:type="gramEnd"/>
            <w:r w:rsidR="00C77C1B" w:rsidRPr="00C77C1B">
              <w:rPr>
                <w:rFonts w:ascii="Times New Roman" w:eastAsia="Times New Roman" w:hAnsi="Times New Roman" w:cs="Times New Roman"/>
                <w:sz w:val="24"/>
                <w:szCs w:val="24"/>
                <w:lang w:eastAsia="ru-RU"/>
              </w:rPr>
              <w:t xml:space="preserve"> области соблюдения </w:t>
            </w:r>
            <w:r w:rsidR="00C77C1B" w:rsidRPr="001279A9">
              <w:rPr>
                <w:rFonts w:ascii="Times New Roman" w:eastAsia="Times New Roman" w:hAnsi="Times New Roman" w:cs="Times New Roman"/>
                <w:sz w:val="24"/>
                <w:szCs w:val="24"/>
                <w:lang w:eastAsia="ru-RU"/>
              </w:rPr>
              <w:t>п</w:t>
            </w:r>
            <w:r w:rsidR="00C77C1B" w:rsidRPr="00C77C1B">
              <w:rPr>
                <w:rFonts w:ascii="Times New Roman" w:eastAsia="Times New Roman" w:hAnsi="Times New Roman" w:cs="Times New Roman"/>
                <w:sz w:val="24"/>
                <w:szCs w:val="24"/>
                <w:lang w:eastAsia="ru-RU"/>
              </w:rPr>
              <w:t xml:space="preserve">равил благоустройства на территории </w:t>
            </w:r>
            <w:r w:rsidR="00C77C1B" w:rsidRPr="001279A9">
              <w:rPr>
                <w:rFonts w:ascii="Times New Roman" w:eastAsia="Times New Roman" w:hAnsi="Times New Roman" w:cs="Times New Roman"/>
                <w:sz w:val="24"/>
                <w:szCs w:val="24"/>
                <w:lang w:eastAsia="ru-RU"/>
              </w:rPr>
              <w:t xml:space="preserve">сельского поселения </w:t>
            </w:r>
            <w:proofErr w:type="spellStart"/>
            <w:r w:rsidR="00C77C1B" w:rsidRPr="001279A9">
              <w:rPr>
                <w:rFonts w:ascii="Times New Roman" w:eastAsia="Times New Roman" w:hAnsi="Times New Roman" w:cs="Times New Roman"/>
                <w:sz w:val="24"/>
                <w:szCs w:val="24"/>
                <w:lang w:eastAsia="ru-RU"/>
              </w:rPr>
              <w:t>Карымкары</w:t>
            </w:r>
            <w:proofErr w:type="spellEnd"/>
            <w:r w:rsidR="00C77C1B" w:rsidRPr="00C77C1B">
              <w:rPr>
                <w:rFonts w:ascii="Times New Roman" w:eastAsia="Times New Roman" w:hAnsi="Times New Roman" w:cs="Times New Roman"/>
                <w:sz w:val="24"/>
                <w:szCs w:val="24"/>
                <w:lang w:eastAsia="ru-RU"/>
              </w:rPr>
              <w:t xml:space="preserve"> (далее – обязательные требования), а также требований, установленных муниципальными правовыми актами в области соблюдения </w:t>
            </w:r>
            <w:r w:rsidR="005112AF" w:rsidRPr="001279A9">
              <w:rPr>
                <w:rFonts w:ascii="Times New Roman" w:eastAsia="Times New Roman" w:hAnsi="Times New Roman" w:cs="Times New Roman"/>
                <w:sz w:val="24"/>
                <w:szCs w:val="24"/>
                <w:lang w:eastAsia="ru-RU"/>
              </w:rPr>
              <w:t>п</w:t>
            </w:r>
            <w:r w:rsidR="00C77C1B" w:rsidRPr="00C77C1B">
              <w:rPr>
                <w:rFonts w:ascii="Times New Roman" w:eastAsia="Times New Roman" w:hAnsi="Times New Roman" w:cs="Times New Roman"/>
                <w:sz w:val="24"/>
                <w:szCs w:val="24"/>
                <w:lang w:eastAsia="ru-RU"/>
              </w:rPr>
              <w:t xml:space="preserve">равил благоустройства на территории </w:t>
            </w:r>
            <w:r w:rsidR="005112AF" w:rsidRPr="001279A9">
              <w:rPr>
                <w:rFonts w:ascii="Times New Roman" w:eastAsia="Times New Roman" w:hAnsi="Times New Roman" w:cs="Times New Roman"/>
                <w:sz w:val="24"/>
                <w:szCs w:val="24"/>
                <w:lang w:eastAsia="ru-RU"/>
              </w:rPr>
              <w:t xml:space="preserve">сельского поселения </w:t>
            </w:r>
            <w:proofErr w:type="spellStart"/>
            <w:r w:rsidR="005112AF" w:rsidRPr="001279A9">
              <w:rPr>
                <w:rFonts w:ascii="Times New Roman" w:eastAsia="Times New Roman" w:hAnsi="Times New Roman" w:cs="Times New Roman"/>
                <w:sz w:val="24"/>
                <w:szCs w:val="24"/>
                <w:lang w:eastAsia="ru-RU"/>
              </w:rPr>
              <w:t>Карымкары</w:t>
            </w:r>
            <w:proofErr w:type="spellEnd"/>
            <w:r w:rsidR="005112AF" w:rsidRPr="001279A9">
              <w:rPr>
                <w:rFonts w:ascii="Times New Roman" w:eastAsia="Times New Roman" w:hAnsi="Times New Roman" w:cs="Times New Roman"/>
                <w:sz w:val="24"/>
                <w:szCs w:val="24"/>
                <w:lang w:eastAsia="ru-RU"/>
              </w:rPr>
              <w:t xml:space="preserve"> </w:t>
            </w:r>
            <w:r w:rsidR="00C77C1B" w:rsidRPr="00C77C1B">
              <w:rPr>
                <w:rFonts w:ascii="Times New Roman" w:eastAsia="Times New Roman" w:hAnsi="Times New Roman" w:cs="Times New Roman"/>
                <w:sz w:val="24"/>
                <w:szCs w:val="24"/>
                <w:lang w:eastAsia="ru-RU"/>
              </w:rPr>
              <w:t xml:space="preserve">(далее – требования, установленные муниципальными правовыми актами). Муниципальный </w:t>
            </w:r>
            <w:proofErr w:type="gramStart"/>
            <w:r w:rsidR="00C77C1B" w:rsidRPr="00C77C1B">
              <w:rPr>
                <w:rFonts w:ascii="Times New Roman" w:eastAsia="Times New Roman" w:hAnsi="Times New Roman" w:cs="Times New Roman"/>
                <w:sz w:val="24"/>
                <w:szCs w:val="24"/>
                <w:lang w:eastAsia="ru-RU"/>
              </w:rPr>
              <w:t>контроль за</w:t>
            </w:r>
            <w:proofErr w:type="gramEnd"/>
            <w:r w:rsidR="00C77C1B" w:rsidRPr="00C77C1B">
              <w:rPr>
                <w:rFonts w:ascii="Times New Roman" w:eastAsia="Times New Roman" w:hAnsi="Times New Roman" w:cs="Times New Roman"/>
                <w:sz w:val="24"/>
                <w:szCs w:val="24"/>
                <w:lang w:eastAsia="ru-RU"/>
              </w:rPr>
              <w:t xml:space="preserve"> соблюдением </w:t>
            </w:r>
            <w:r w:rsidR="005112AF" w:rsidRPr="001279A9">
              <w:rPr>
                <w:rFonts w:ascii="Times New Roman" w:eastAsia="Times New Roman" w:hAnsi="Times New Roman" w:cs="Times New Roman"/>
                <w:sz w:val="24"/>
                <w:szCs w:val="24"/>
                <w:lang w:eastAsia="ru-RU"/>
              </w:rPr>
              <w:t>п</w:t>
            </w:r>
            <w:r w:rsidR="00C77C1B" w:rsidRPr="00C77C1B">
              <w:rPr>
                <w:rFonts w:ascii="Times New Roman" w:eastAsia="Times New Roman" w:hAnsi="Times New Roman" w:cs="Times New Roman"/>
                <w:sz w:val="24"/>
                <w:szCs w:val="24"/>
                <w:lang w:eastAsia="ru-RU"/>
              </w:rPr>
              <w:t xml:space="preserve">равил благоустройства на территории </w:t>
            </w:r>
            <w:r w:rsidR="005112AF" w:rsidRPr="001279A9">
              <w:rPr>
                <w:rFonts w:ascii="Times New Roman" w:eastAsia="Times New Roman" w:hAnsi="Times New Roman" w:cs="Times New Roman"/>
                <w:sz w:val="24"/>
                <w:szCs w:val="24"/>
                <w:lang w:eastAsia="ru-RU"/>
              </w:rPr>
              <w:t xml:space="preserve">сельского поселения </w:t>
            </w:r>
            <w:proofErr w:type="spellStart"/>
            <w:r w:rsidR="005112AF" w:rsidRPr="001279A9">
              <w:rPr>
                <w:rFonts w:ascii="Times New Roman" w:eastAsia="Times New Roman" w:hAnsi="Times New Roman" w:cs="Times New Roman"/>
                <w:sz w:val="24"/>
                <w:szCs w:val="24"/>
                <w:lang w:eastAsia="ru-RU"/>
              </w:rPr>
              <w:t>Карымкары</w:t>
            </w:r>
            <w:proofErr w:type="spellEnd"/>
            <w:r w:rsidR="00C77C1B" w:rsidRPr="00C77C1B">
              <w:rPr>
                <w:rFonts w:ascii="Times New Roman" w:eastAsia="Times New Roman" w:hAnsi="Times New Roman" w:cs="Times New Roman"/>
                <w:sz w:val="24"/>
                <w:szCs w:val="24"/>
                <w:lang w:eastAsia="ru-RU"/>
              </w:rPr>
              <w:t xml:space="preserve"> осуществляет администрация сельского поселения </w:t>
            </w:r>
            <w:proofErr w:type="spellStart"/>
            <w:r w:rsidR="005112AF" w:rsidRPr="001279A9">
              <w:rPr>
                <w:rFonts w:ascii="Times New Roman" w:eastAsia="Times New Roman" w:hAnsi="Times New Roman" w:cs="Times New Roman"/>
                <w:sz w:val="24"/>
                <w:szCs w:val="24"/>
                <w:lang w:eastAsia="ru-RU"/>
              </w:rPr>
              <w:t>Карымкары</w:t>
            </w:r>
            <w:proofErr w:type="spellEnd"/>
            <w:r w:rsidR="00C77C1B" w:rsidRPr="00C77C1B">
              <w:rPr>
                <w:rFonts w:ascii="Times New Roman" w:eastAsia="Times New Roman" w:hAnsi="Times New Roman" w:cs="Times New Roman"/>
                <w:sz w:val="24"/>
                <w:szCs w:val="24"/>
                <w:lang w:eastAsia="ru-RU"/>
              </w:rPr>
              <w:t xml:space="preserve">. Проведение проверок (плановых и внеплановых) осуществляют уполномоченные главой сельского поселения </w:t>
            </w:r>
            <w:proofErr w:type="spellStart"/>
            <w:r w:rsidR="005112AF" w:rsidRPr="001279A9">
              <w:rPr>
                <w:rFonts w:ascii="Times New Roman" w:eastAsia="Times New Roman" w:hAnsi="Times New Roman" w:cs="Times New Roman"/>
                <w:sz w:val="24"/>
                <w:szCs w:val="24"/>
                <w:lang w:eastAsia="ru-RU"/>
              </w:rPr>
              <w:t>Карымкары</w:t>
            </w:r>
            <w:proofErr w:type="spellEnd"/>
            <w:r w:rsidR="00C77C1B" w:rsidRPr="00C77C1B">
              <w:rPr>
                <w:rFonts w:ascii="Times New Roman" w:eastAsia="Times New Roman" w:hAnsi="Times New Roman" w:cs="Times New Roman"/>
                <w:sz w:val="24"/>
                <w:szCs w:val="24"/>
                <w:lang w:eastAsia="ru-RU"/>
              </w:rPr>
              <w:t xml:space="preserve"> должностные лица.</w:t>
            </w:r>
          </w:p>
          <w:p w:rsidR="00C77C1B" w:rsidRPr="00C77C1B" w:rsidRDefault="00C77C1B" w:rsidP="001279A9">
            <w:pPr>
              <w:spacing w:after="300" w:line="240" w:lineRule="auto"/>
              <w:ind w:left="142" w:right="141"/>
              <w:jc w:val="both"/>
              <w:textAlignment w:val="baseline"/>
              <w:rPr>
                <w:rFonts w:ascii="Times New Roman" w:eastAsia="Times New Roman" w:hAnsi="Times New Roman" w:cs="Times New Roman"/>
                <w:sz w:val="24"/>
                <w:szCs w:val="24"/>
                <w:lang w:eastAsia="ru-RU"/>
              </w:rPr>
            </w:pPr>
            <w:r w:rsidRPr="00C77C1B">
              <w:rPr>
                <w:rFonts w:ascii="Times New Roman" w:eastAsia="Times New Roman" w:hAnsi="Times New Roman" w:cs="Times New Roman"/>
                <w:sz w:val="24"/>
                <w:szCs w:val="24"/>
                <w:lang w:eastAsia="ru-RU"/>
              </w:rPr>
              <w:t xml:space="preserve">Муниципальный контроль осуществляется в соответствии </w:t>
            </w:r>
            <w:proofErr w:type="gramStart"/>
            <w:r w:rsidRPr="00C77C1B">
              <w:rPr>
                <w:rFonts w:ascii="Times New Roman" w:eastAsia="Times New Roman" w:hAnsi="Times New Roman" w:cs="Times New Roman"/>
                <w:sz w:val="24"/>
                <w:szCs w:val="24"/>
                <w:lang w:eastAsia="ru-RU"/>
              </w:rPr>
              <w:t>с</w:t>
            </w:r>
            <w:proofErr w:type="gramEnd"/>
            <w:r w:rsidRPr="00C77C1B">
              <w:rPr>
                <w:rFonts w:ascii="Times New Roman" w:eastAsia="Times New Roman" w:hAnsi="Times New Roman" w:cs="Times New Roman"/>
                <w:sz w:val="24"/>
                <w:szCs w:val="24"/>
                <w:lang w:eastAsia="ru-RU"/>
              </w:rPr>
              <w:t>:</w:t>
            </w:r>
          </w:p>
          <w:p w:rsidR="00C77C1B" w:rsidRPr="00C77C1B" w:rsidRDefault="00C77C1B" w:rsidP="001279A9">
            <w:pPr>
              <w:numPr>
                <w:ilvl w:val="0"/>
                <w:numId w:val="1"/>
              </w:numPr>
              <w:spacing w:after="180" w:line="240" w:lineRule="auto"/>
              <w:ind w:left="142" w:right="141"/>
              <w:jc w:val="both"/>
              <w:textAlignment w:val="baseline"/>
              <w:rPr>
                <w:rFonts w:ascii="Times New Roman" w:eastAsia="Times New Roman" w:hAnsi="Times New Roman" w:cs="Times New Roman"/>
                <w:sz w:val="24"/>
                <w:szCs w:val="24"/>
                <w:lang w:eastAsia="ru-RU"/>
              </w:rPr>
            </w:pPr>
            <w:r w:rsidRPr="00C77C1B">
              <w:rPr>
                <w:rFonts w:ascii="Times New Roman" w:eastAsia="Times New Roman" w:hAnsi="Times New Roman" w:cs="Times New Roman"/>
                <w:sz w:val="24"/>
                <w:szCs w:val="24"/>
                <w:lang w:eastAsia="ru-RU"/>
              </w:rPr>
              <w:t>Федеральный закон от 06 октября 2003 года № 131-ФЗ «Об общих принципах организации местного самоуправления в Российской Федерации»;</w:t>
            </w:r>
          </w:p>
          <w:p w:rsidR="00C77C1B" w:rsidRPr="00C77C1B" w:rsidRDefault="00C77C1B" w:rsidP="001279A9">
            <w:pPr>
              <w:numPr>
                <w:ilvl w:val="0"/>
                <w:numId w:val="1"/>
              </w:numPr>
              <w:spacing w:after="180" w:line="240" w:lineRule="auto"/>
              <w:ind w:left="142" w:right="141"/>
              <w:jc w:val="both"/>
              <w:textAlignment w:val="baseline"/>
              <w:rPr>
                <w:rFonts w:ascii="Times New Roman" w:eastAsia="Times New Roman" w:hAnsi="Times New Roman" w:cs="Times New Roman"/>
                <w:sz w:val="24"/>
                <w:szCs w:val="24"/>
                <w:lang w:eastAsia="ru-RU"/>
              </w:rPr>
            </w:pPr>
            <w:r w:rsidRPr="00C77C1B">
              <w:rPr>
                <w:rFonts w:ascii="Times New Roman" w:eastAsia="Times New Roman" w:hAnsi="Times New Roman" w:cs="Times New Roman"/>
                <w:sz w:val="24"/>
                <w:szCs w:val="24"/>
                <w:lang w:eastAsia="ru-RU"/>
              </w:rPr>
              <w:t>Федеральный закон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C77C1B" w:rsidRPr="00C77C1B" w:rsidRDefault="00C77C1B" w:rsidP="001279A9">
            <w:pPr>
              <w:numPr>
                <w:ilvl w:val="0"/>
                <w:numId w:val="1"/>
              </w:numPr>
              <w:spacing w:after="180" w:line="240" w:lineRule="auto"/>
              <w:ind w:left="142" w:right="141"/>
              <w:jc w:val="both"/>
              <w:textAlignment w:val="baseline"/>
              <w:rPr>
                <w:rFonts w:ascii="Times New Roman" w:eastAsia="Times New Roman" w:hAnsi="Times New Roman" w:cs="Times New Roman"/>
                <w:sz w:val="24"/>
                <w:szCs w:val="24"/>
                <w:lang w:eastAsia="ru-RU"/>
              </w:rPr>
            </w:pPr>
            <w:r w:rsidRPr="00C77C1B">
              <w:rPr>
                <w:rFonts w:ascii="Times New Roman" w:eastAsia="Times New Roman" w:hAnsi="Times New Roman" w:cs="Times New Roman"/>
                <w:sz w:val="24"/>
                <w:szCs w:val="24"/>
                <w:lang w:eastAsia="ru-RU"/>
              </w:rPr>
              <w:t>Постановление правительства Российской Федерации от 16 мая 2011 года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C77C1B" w:rsidRPr="00C77C1B" w:rsidRDefault="00C77C1B" w:rsidP="001279A9">
            <w:pPr>
              <w:numPr>
                <w:ilvl w:val="0"/>
                <w:numId w:val="1"/>
              </w:numPr>
              <w:spacing w:after="180" w:line="240" w:lineRule="auto"/>
              <w:ind w:left="142" w:right="141"/>
              <w:jc w:val="both"/>
              <w:textAlignment w:val="baseline"/>
              <w:rPr>
                <w:rFonts w:ascii="Times New Roman" w:eastAsia="Times New Roman" w:hAnsi="Times New Roman" w:cs="Times New Roman"/>
                <w:sz w:val="24"/>
                <w:szCs w:val="24"/>
                <w:lang w:eastAsia="ru-RU"/>
              </w:rPr>
            </w:pPr>
            <w:r w:rsidRPr="00C77C1B">
              <w:rPr>
                <w:rFonts w:ascii="Times New Roman" w:eastAsia="Times New Roman" w:hAnsi="Times New Roman" w:cs="Times New Roman"/>
                <w:sz w:val="24"/>
                <w:szCs w:val="24"/>
                <w:lang w:eastAsia="ru-RU"/>
              </w:rPr>
              <w:t xml:space="preserve">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C77C1B">
              <w:rPr>
                <w:rFonts w:ascii="Times New Roman" w:eastAsia="Times New Roman" w:hAnsi="Times New Roman" w:cs="Times New Roman"/>
                <w:sz w:val="24"/>
                <w:szCs w:val="24"/>
                <w:lang w:eastAsia="ru-RU"/>
              </w:rPr>
              <w:t>контроля ежегодных планов проведения плановых проверок юридических лиц</w:t>
            </w:r>
            <w:proofErr w:type="gramEnd"/>
            <w:r w:rsidRPr="00C77C1B">
              <w:rPr>
                <w:rFonts w:ascii="Times New Roman" w:eastAsia="Times New Roman" w:hAnsi="Times New Roman" w:cs="Times New Roman"/>
                <w:sz w:val="24"/>
                <w:szCs w:val="24"/>
                <w:lang w:eastAsia="ru-RU"/>
              </w:rPr>
              <w:t xml:space="preserve"> и индивидуальных предпринимателей»;</w:t>
            </w:r>
          </w:p>
          <w:p w:rsidR="00C77C1B" w:rsidRPr="00C77C1B" w:rsidRDefault="00C77C1B" w:rsidP="001279A9">
            <w:pPr>
              <w:numPr>
                <w:ilvl w:val="0"/>
                <w:numId w:val="1"/>
              </w:numPr>
              <w:spacing w:after="180" w:line="240" w:lineRule="auto"/>
              <w:ind w:left="142" w:right="141"/>
              <w:jc w:val="both"/>
              <w:textAlignment w:val="baseline"/>
              <w:rPr>
                <w:rFonts w:ascii="Times New Roman" w:eastAsia="Times New Roman" w:hAnsi="Times New Roman" w:cs="Times New Roman"/>
                <w:sz w:val="24"/>
                <w:szCs w:val="24"/>
                <w:lang w:eastAsia="ru-RU"/>
              </w:rPr>
            </w:pPr>
            <w:r w:rsidRPr="00C77C1B">
              <w:rPr>
                <w:rFonts w:ascii="Times New Roman" w:eastAsia="Times New Roman" w:hAnsi="Times New Roman" w:cs="Times New Roman"/>
                <w:sz w:val="24"/>
                <w:szCs w:val="24"/>
                <w:lang w:eastAsia="ru-RU"/>
              </w:rPr>
              <w:t>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279A9" w:rsidRPr="001279A9" w:rsidRDefault="001279A9" w:rsidP="001279A9">
            <w:pPr>
              <w:pStyle w:val="ConsPlusTitle"/>
              <w:tabs>
                <w:tab w:val="left" w:pos="4253"/>
              </w:tabs>
              <w:spacing w:line="276" w:lineRule="auto"/>
              <w:ind w:left="142" w:right="141"/>
              <w:jc w:val="both"/>
              <w:rPr>
                <w:b w:val="0"/>
                <w:szCs w:val="24"/>
              </w:rPr>
            </w:pPr>
            <w:r w:rsidRPr="001279A9">
              <w:rPr>
                <w:b w:val="0"/>
                <w:szCs w:val="24"/>
              </w:rPr>
              <w:t xml:space="preserve">Постановлением администрации сельского поселения </w:t>
            </w:r>
            <w:proofErr w:type="spellStart"/>
            <w:r w:rsidRPr="001279A9">
              <w:rPr>
                <w:b w:val="0"/>
                <w:szCs w:val="24"/>
              </w:rPr>
              <w:t>Карымкары</w:t>
            </w:r>
            <w:proofErr w:type="spellEnd"/>
            <w:r w:rsidRPr="001279A9">
              <w:rPr>
                <w:b w:val="0"/>
                <w:szCs w:val="24"/>
              </w:rPr>
              <w:t xml:space="preserve"> № 149-п от 02.09.2019 «Об утверждении административного регламента исполнения муниципальной функции по осуществлению муниципального </w:t>
            </w:r>
            <w:proofErr w:type="gramStart"/>
            <w:r w:rsidRPr="001279A9">
              <w:rPr>
                <w:b w:val="0"/>
                <w:szCs w:val="24"/>
              </w:rPr>
              <w:t>контроля за</w:t>
            </w:r>
            <w:proofErr w:type="gramEnd"/>
            <w:r w:rsidRPr="001279A9">
              <w:rPr>
                <w:b w:val="0"/>
                <w:szCs w:val="24"/>
              </w:rPr>
              <w:t xml:space="preserve"> соблюдением правил благоустройства территории сельское поселение </w:t>
            </w:r>
            <w:proofErr w:type="spellStart"/>
            <w:r w:rsidRPr="001279A9">
              <w:rPr>
                <w:b w:val="0"/>
                <w:szCs w:val="24"/>
              </w:rPr>
              <w:t>Карымкары</w:t>
            </w:r>
            <w:proofErr w:type="spellEnd"/>
            <w:r w:rsidRPr="001279A9">
              <w:rPr>
                <w:b w:val="0"/>
                <w:szCs w:val="24"/>
              </w:rPr>
              <w:t xml:space="preserve">» </w:t>
            </w:r>
          </w:p>
          <w:p w:rsidR="00C77C1B" w:rsidRPr="00C77C1B" w:rsidRDefault="00C77C1B" w:rsidP="00C77C1B">
            <w:pPr>
              <w:spacing w:after="0" w:line="240" w:lineRule="auto"/>
              <w:jc w:val="both"/>
              <w:textAlignment w:val="baseline"/>
              <w:rPr>
                <w:rFonts w:ascii="Times New Roman" w:eastAsia="Times New Roman" w:hAnsi="Times New Roman" w:cs="Times New Roman"/>
                <w:sz w:val="24"/>
                <w:szCs w:val="24"/>
                <w:lang w:eastAsia="ru-RU"/>
              </w:rPr>
            </w:pPr>
          </w:p>
        </w:tc>
      </w:tr>
    </w:tbl>
    <w:p w:rsidR="005258E4" w:rsidRPr="001279A9" w:rsidRDefault="005258E4" w:rsidP="005258E4">
      <w:pPr>
        <w:pStyle w:val="ConsPlusNormal0"/>
        <w:spacing w:line="276" w:lineRule="auto"/>
        <w:ind w:right="-284" w:firstLine="709"/>
        <w:jc w:val="both"/>
        <w:rPr>
          <w:rFonts w:ascii="Times New Roman" w:hAnsi="Times New Roman" w:cs="Times New Roman"/>
          <w:sz w:val="24"/>
          <w:szCs w:val="24"/>
        </w:rPr>
      </w:pPr>
      <w:r w:rsidRPr="001279A9">
        <w:rPr>
          <w:rFonts w:ascii="Times New Roman" w:hAnsi="Times New Roman" w:cs="Times New Roman"/>
          <w:sz w:val="24"/>
          <w:szCs w:val="24"/>
        </w:rPr>
        <w:t>Должностное лицо органа муниципального контроля при осуществлении муниципальной функции имеет право:</w:t>
      </w:r>
    </w:p>
    <w:p w:rsidR="005258E4" w:rsidRPr="001279A9" w:rsidRDefault="005258E4" w:rsidP="005258E4">
      <w:pPr>
        <w:pStyle w:val="ConsPlusNormal0"/>
        <w:spacing w:line="276" w:lineRule="auto"/>
        <w:ind w:right="-284" w:firstLine="709"/>
        <w:jc w:val="both"/>
        <w:rPr>
          <w:rFonts w:ascii="Times New Roman" w:hAnsi="Times New Roman" w:cs="Times New Roman"/>
          <w:sz w:val="24"/>
          <w:szCs w:val="24"/>
        </w:rPr>
      </w:pPr>
      <w:r w:rsidRPr="001279A9">
        <w:rPr>
          <w:rFonts w:ascii="Times New Roman" w:hAnsi="Times New Roman" w:cs="Times New Roman"/>
          <w:sz w:val="24"/>
          <w:szCs w:val="24"/>
        </w:rPr>
        <w:t>1) объявлять юридическому лицу, индивидуальному предпринимателю предостережение о недопустимости нарушения обязательных требований;</w:t>
      </w:r>
    </w:p>
    <w:p w:rsidR="005258E4" w:rsidRPr="001279A9" w:rsidRDefault="005258E4" w:rsidP="005258E4">
      <w:pPr>
        <w:autoSpaceDE w:val="0"/>
        <w:autoSpaceDN w:val="0"/>
        <w:adjustRightInd w:val="0"/>
        <w:ind w:right="-284" w:firstLine="709"/>
        <w:jc w:val="both"/>
        <w:rPr>
          <w:rFonts w:ascii="Times New Roman" w:hAnsi="Times New Roman" w:cs="Times New Roman"/>
          <w:sz w:val="24"/>
          <w:szCs w:val="24"/>
        </w:rPr>
      </w:pPr>
      <w:proofErr w:type="gramStart"/>
      <w:r w:rsidRPr="001279A9">
        <w:rPr>
          <w:rFonts w:ascii="Times New Roman" w:hAnsi="Times New Roman" w:cs="Times New Roman"/>
          <w:sz w:val="24"/>
          <w:szCs w:val="24"/>
        </w:rPr>
        <w:lastRenderedPageBreak/>
        <w:t>2) предлагать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roofErr w:type="gramEnd"/>
    </w:p>
    <w:p w:rsidR="005258E4" w:rsidRPr="001279A9" w:rsidRDefault="005258E4" w:rsidP="005258E4">
      <w:pPr>
        <w:pStyle w:val="ConsPlusNormal0"/>
        <w:spacing w:line="276" w:lineRule="auto"/>
        <w:ind w:right="-284" w:firstLine="709"/>
        <w:jc w:val="both"/>
        <w:rPr>
          <w:rFonts w:ascii="Times New Roman" w:hAnsi="Times New Roman" w:cs="Times New Roman"/>
          <w:sz w:val="24"/>
          <w:szCs w:val="24"/>
        </w:rPr>
      </w:pPr>
      <w:r w:rsidRPr="001279A9">
        <w:rPr>
          <w:rFonts w:ascii="Times New Roman" w:hAnsi="Times New Roman" w:cs="Times New Roman"/>
          <w:sz w:val="24"/>
          <w:szCs w:val="24"/>
        </w:rPr>
        <w:t xml:space="preserve">3) проводить плановые (рейдовые) осмотры (обследования) территорий на основании плановых (рейдовых) заданий; </w:t>
      </w:r>
    </w:p>
    <w:p w:rsidR="005258E4" w:rsidRPr="001279A9" w:rsidRDefault="005258E4" w:rsidP="005258E4">
      <w:pPr>
        <w:pStyle w:val="ConsPlusNormal0"/>
        <w:spacing w:line="276" w:lineRule="auto"/>
        <w:ind w:right="-284" w:firstLine="709"/>
        <w:jc w:val="both"/>
        <w:rPr>
          <w:rFonts w:ascii="Times New Roman" w:hAnsi="Times New Roman" w:cs="Times New Roman"/>
          <w:sz w:val="24"/>
          <w:szCs w:val="24"/>
        </w:rPr>
      </w:pPr>
      <w:r w:rsidRPr="001279A9">
        <w:rPr>
          <w:rFonts w:ascii="Times New Roman" w:hAnsi="Times New Roman" w:cs="Times New Roman"/>
          <w:sz w:val="24"/>
          <w:szCs w:val="24"/>
        </w:rPr>
        <w:t>4) проводить анализ информации, размещенной на официальных сайтах организаций в информационно-телекоммуникационной сети «Интернет», опубликованной в средствах массовой информации;</w:t>
      </w:r>
    </w:p>
    <w:p w:rsidR="005258E4" w:rsidRPr="001279A9" w:rsidRDefault="005258E4" w:rsidP="005258E4">
      <w:pPr>
        <w:autoSpaceDE w:val="0"/>
        <w:autoSpaceDN w:val="0"/>
        <w:adjustRightInd w:val="0"/>
        <w:ind w:right="-284" w:firstLine="709"/>
        <w:jc w:val="both"/>
        <w:rPr>
          <w:rFonts w:ascii="Times New Roman" w:hAnsi="Times New Roman" w:cs="Times New Roman"/>
          <w:sz w:val="24"/>
          <w:szCs w:val="24"/>
        </w:rPr>
      </w:pPr>
      <w:proofErr w:type="gramStart"/>
      <w:r w:rsidRPr="001279A9">
        <w:rPr>
          <w:rFonts w:ascii="Times New Roman" w:hAnsi="Times New Roman" w:cs="Times New Roman"/>
          <w:sz w:val="24"/>
          <w:szCs w:val="24"/>
        </w:rPr>
        <w:t>5) осуществлять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5258E4" w:rsidRPr="001279A9" w:rsidRDefault="005258E4" w:rsidP="005258E4">
      <w:pPr>
        <w:autoSpaceDE w:val="0"/>
        <w:autoSpaceDN w:val="0"/>
        <w:adjustRightInd w:val="0"/>
        <w:ind w:right="-284" w:firstLine="709"/>
        <w:jc w:val="both"/>
        <w:rPr>
          <w:rFonts w:ascii="Times New Roman" w:hAnsi="Times New Roman" w:cs="Times New Roman"/>
          <w:sz w:val="24"/>
          <w:szCs w:val="24"/>
        </w:rPr>
      </w:pPr>
      <w:r w:rsidRPr="001279A9">
        <w:rPr>
          <w:rFonts w:ascii="Times New Roman" w:hAnsi="Times New Roman" w:cs="Times New Roman"/>
          <w:sz w:val="24"/>
          <w:szCs w:val="24"/>
        </w:rPr>
        <w:t>6) принимать в пределах своей компетенции меры по пресечению нарушений обязательных требований;</w:t>
      </w:r>
    </w:p>
    <w:p w:rsidR="005258E4" w:rsidRPr="001279A9" w:rsidRDefault="005258E4" w:rsidP="005258E4">
      <w:pPr>
        <w:autoSpaceDE w:val="0"/>
        <w:autoSpaceDN w:val="0"/>
        <w:adjustRightInd w:val="0"/>
        <w:ind w:right="-284" w:firstLine="709"/>
        <w:jc w:val="both"/>
        <w:rPr>
          <w:rFonts w:ascii="Times New Roman" w:hAnsi="Times New Roman" w:cs="Times New Roman"/>
          <w:sz w:val="24"/>
          <w:szCs w:val="24"/>
        </w:rPr>
      </w:pPr>
      <w:r w:rsidRPr="001279A9">
        <w:rPr>
          <w:rFonts w:ascii="Times New Roman" w:hAnsi="Times New Roman" w:cs="Times New Roman"/>
          <w:sz w:val="24"/>
          <w:szCs w:val="24"/>
        </w:rPr>
        <w:t xml:space="preserve">7) </w:t>
      </w:r>
      <w:r w:rsidRPr="001279A9">
        <w:rPr>
          <w:rFonts w:ascii="Times New Roman" w:hAnsi="Times New Roman" w:cs="Times New Roman"/>
          <w:bCs/>
          <w:sz w:val="24"/>
          <w:szCs w:val="24"/>
        </w:rPr>
        <w:t>в течение трех месяцев со дня составления акта о невозможности проведения соответствующей проверки</w:t>
      </w:r>
      <w:r w:rsidRPr="001279A9">
        <w:rPr>
          <w:rFonts w:ascii="Times New Roman" w:hAnsi="Times New Roman" w:cs="Times New Roman"/>
          <w:b/>
          <w:bCs/>
          <w:sz w:val="24"/>
          <w:szCs w:val="24"/>
        </w:rPr>
        <w:t xml:space="preserve"> </w:t>
      </w:r>
      <w:r w:rsidRPr="001279A9">
        <w:rPr>
          <w:rFonts w:ascii="Times New Roman" w:hAnsi="Times New Roman" w:cs="Times New Roman"/>
          <w:sz w:val="24"/>
          <w:szCs w:val="24"/>
        </w:rPr>
        <w:t>принимать решение о проведении в отношении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(далее также – План) и без предварительного уведомления юридического лица, индивидуального предпринимателя;</w:t>
      </w:r>
    </w:p>
    <w:p w:rsidR="005258E4" w:rsidRPr="001279A9" w:rsidRDefault="005258E4" w:rsidP="005258E4">
      <w:pPr>
        <w:autoSpaceDE w:val="0"/>
        <w:autoSpaceDN w:val="0"/>
        <w:adjustRightInd w:val="0"/>
        <w:ind w:right="-284" w:firstLine="709"/>
        <w:jc w:val="both"/>
        <w:rPr>
          <w:rFonts w:ascii="Times New Roman" w:hAnsi="Times New Roman" w:cs="Times New Roman"/>
          <w:sz w:val="24"/>
          <w:szCs w:val="24"/>
        </w:rPr>
      </w:pPr>
      <w:r w:rsidRPr="001279A9">
        <w:rPr>
          <w:rFonts w:ascii="Times New Roman" w:hAnsi="Times New Roman" w:cs="Times New Roman"/>
          <w:sz w:val="24"/>
          <w:szCs w:val="24"/>
        </w:rPr>
        <w:t xml:space="preserve">8) приостанавливать проведение плановой выездной проверки на срок, необходимый для осуществления межведомственного информационного взаимодействия; </w:t>
      </w:r>
    </w:p>
    <w:p w:rsidR="005258E4" w:rsidRPr="001279A9" w:rsidRDefault="005258E4" w:rsidP="005258E4">
      <w:pPr>
        <w:pStyle w:val="ConsPlusNormal0"/>
        <w:spacing w:line="276" w:lineRule="auto"/>
        <w:ind w:right="-284" w:firstLine="709"/>
        <w:jc w:val="both"/>
        <w:rPr>
          <w:rFonts w:ascii="Times New Roman" w:hAnsi="Times New Roman" w:cs="Times New Roman"/>
          <w:sz w:val="24"/>
          <w:szCs w:val="24"/>
        </w:rPr>
      </w:pPr>
      <w:r w:rsidRPr="001279A9">
        <w:rPr>
          <w:rFonts w:ascii="Times New Roman" w:hAnsi="Times New Roman" w:cs="Times New Roman"/>
          <w:sz w:val="24"/>
          <w:szCs w:val="24"/>
        </w:rPr>
        <w:t xml:space="preserve">9) привлекать к проведению проверки аккредитованных экспертов и экспертные организации, не состоящие в гражданско-правовых и трудовых отношениях с лицами, в отношении которых осуществляются мероприятия по муниципальному контролю и не являющихся </w:t>
      </w:r>
      <w:proofErr w:type="spellStart"/>
      <w:r w:rsidRPr="001279A9">
        <w:rPr>
          <w:rFonts w:ascii="Times New Roman" w:hAnsi="Times New Roman" w:cs="Times New Roman"/>
          <w:sz w:val="24"/>
          <w:szCs w:val="24"/>
        </w:rPr>
        <w:t>аффилированными</w:t>
      </w:r>
      <w:proofErr w:type="spellEnd"/>
      <w:r w:rsidRPr="001279A9">
        <w:rPr>
          <w:rFonts w:ascii="Times New Roman" w:hAnsi="Times New Roman" w:cs="Times New Roman"/>
          <w:sz w:val="24"/>
          <w:szCs w:val="24"/>
        </w:rPr>
        <w:t xml:space="preserve"> лицами проверяемых лиц; </w:t>
      </w:r>
    </w:p>
    <w:p w:rsidR="005258E4" w:rsidRPr="001279A9" w:rsidRDefault="005258E4" w:rsidP="005258E4">
      <w:pPr>
        <w:pStyle w:val="ConsPlusNormal0"/>
        <w:tabs>
          <w:tab w:val="left" w:pos="1276"/>
        </w:tabs>
        <w:spacing w:line="276" w:lineRule="auto"/>
        <w:ind w:right="-284" w:firstLine="709"/>
        <w:jc w:val="both"/>
        <w:rPr>
          <w:rFonts w:ascii="Times New Roman" w:hAnsi="Times New Roman" w:cs="Times New Roman"/>
          <w:sz w:val="24"/>
          <w:szCs w:val="24"/>
        </w:rPr>
      </w:pPr>
      <w:r w:rsidRPr="001279A9">
        <w:rPr>
          <w:rFonts w:ascii="Times New Roman" w:hAnsi="Times New Roman" w:cs="Times New Roman"/>
          <w:sz w:val="24"/>
          <w:szCs w:val="24"/>
        </w:rPr>
        <w:t>10) применять фото и видеосъемку, иные не противоречащие законодательству способы фиксации обстоятельств осуществления муниципального контроля;</w:t>
      </w:r>
    </w:p>
    <w:p w:rsidR="005258E4" w:rsidRPr="001279A9" w:rsidRDefault="005258E4" w:rsidP="005258E4">
      <w:pPr>
        <w:pStyle w:val="ConsPlusNormal0"/>
        <w:spacing w:line="276" w:lineRule="auto"/>
        <w:ind w:right="-284" w:firstLine="709"/>
        <w:jc w:val="both"/>
        <w:rPr>
          <w:rFonts w:ascii="Times New Roman" w:hAnsi="Times New Roman" w:cs="Times New Roman"/>
          <w:sz w:val="24"/>
          <w:szCs w:val="24"/>
        </w:rPr>
      </w:pPr>
      <w:r w:rsidRPr="001279A9">
        <w:rPr>
          <w:rFonts w:ascii="Times New Roman" w:hAnsi="Times New Roman" w:cs="Times New Roman"/>
          <w:sz w:val="24"/>
          <w:szCs w:val="24"/>
        </w:rPr>
        <w:t>11) взаимодействовать при проведении проверок с субъектами общественного контроля.</w:t>
      </w:r>
    </w:p>
    <w:p w:rsidR="005258E4" w:rsidRPr="001279A9" w:rsidRDefault="005258E4" w:rsidP="005258E4">
      <w:pPr>
        <w:pStyle w:val="ConsPlusNormal0"/>
        <w:spacing w:line="276" w:lineRule="auto"/>
        <w:ind w:right="-284" w:firstLine="709"/>
        <w:jc w:val="both"/>
        <w:rPr>
          <w:rFonts w:ascii="Times New Roman" w:hAnsi="Times New Roman" w:cs="Times New Roman"/>
          <w:sz w:val="24"/>
          <w:szCs w:val="24"/>
        </w:rPr>
      </w:pPr>
      <w:r w:rsidRPr="001279A9">
        <w:rPr>
          <w:rFonts w:ascii="Times New Roman" w:hAnsi="Times New Roman" w:cs="Times New Roman"/>
          <w:sz w:val="24"/>
          <w:szCs w:val="24"/>
        </w:rPr>
        <w:t>6. Должностное лицо органа муниципального контроля при осуществлении муниципальной функции обязано:</w:t>
      </w:r>
    </w:p>
    <w:p w:rsidR="005258E4" w:rsidRPr="001279A9" w:rsidRDefault="005258E4" w:rsidP="005258E4">
      <w:pPr>
        <w:pStyle w:val="ConsPlusNormal0"/>
        <w:spacing w:line="276" w:lineRule="auto"/>
        <w:ind w:right="-284" w:firstLine="709"/>
        <w:jc w:val="both"/>
        <w:rPr>
          <w:rFonts w:ascii="Times New Roman" w:hAnsi="Times New Roman" w:cs="Times New Roman"/>
          <w:sz w:val="24"/>
          <w:szCs w:val="24"/>
        </w:rPr>
      </w:pPr>
      <w:r w:rsidRPr="001279A9">
        <w:rPr>
          <w:rFonts w:ascii="Times New Roman" w:hAnsi="Times New Roman" w:cs="Times New Roman"/>
          <w:sz w:val="24"/>
          <w:szCs w:val="24"/>
        </w:rPr>
        <w:t>1) своевременно и в полном объеме исполнять предоставленные в соответствии с действующим законодательством и настоящим Административным регламентом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5258E4" w:rsidRPr="001279A9" w:rsidRDefault="005258E4" w:rsidP="005258E4">
      <w:pPr>
        <w:pStyle w:val="ConsPlusNormal0"/>
        <w:spacing w:line="276" w:lineRule="auto"/>
        <w:ind w:right="-284" w:firstLine="709"/>
        <w:jc w:val="both"/>
        <w:rPr>
          <w:rFonts w:ascii="Times New Roman" w:hAnsi="Times New Roman" w:cs="Times New Roman"/>
          <w:sz w:val="24"/>
          <w:szCs w:val="24"/>
        </w:rPr>
      </w:pPr>
      <w:r w:rsidRPr="001279A9">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258E4" w:rsidRPr="001279A9" w:rsidRDefault="005258E4" w:rsidP="005258E4">
      <w:pPr>
        <w:pStyle w:val="ConsPlusNormal0"/>
        <w:spacing w:line="276" w:lineRule="auto"/>
        <w:ind w:right="-284" w:firstLine="709"/>
        <w:jc w:val="both"/>
        <w:rPr>
          <w:rFonts w:ascii="Times New Roman" w:hAnsi="Times New Roman" w:cs="Times New Roman"/>
          <w:sz w:val="24"/>
          <w:szCs w:val="24"/>
        </w:rPr>
      </w:pPr>
      <w:r w:rsidRPr="001279A9">
        <w:rPr>
          <w:rFonts w:ascii="Times New Roman" w:hAnsi="Times New Roman" w:cs="Times New Roman"/>
          <w:sz w:val="24"/>
          <w:szCs w:val="24"/>
        </w:rPr>
        <w:t>3) проводить проверку на основании распоряжения</w:t>
      </w:r>
      <w:r w:rsidRPr="001279A9">
        <w:rPr>
          <w:rFonts w:ascii="Times New Roman" w:hAnsi="Times New Roman" w:cs="Times New Roman"/>
          <w:i/>
          <w:sz w:val="24"/>
          <w:szCs w:val="24"/>
        </w:rPr>
        <w:t xml:space="preserve"> </w:t>
      </w:r>
      <w:r w:rsidRPr="001279A9">
        <w:rPr>
          <w:rFonts w:ascii="Times New Roman" w:hAnsi="Times New Roman" w:cs="Times New Roman"/>
          <w:sz w:val="24"/>
          <w:szCs w:val="24"/>
        </w:rPr>
        <w:t>руководителя органа муниципального контроля о ее проведении в соответствии с ее назначением;</w:t>
      </w:r>
    </w:p>
    <w:p w:rsidR="005258E4" w:rsidRPr="001279A9" w:rsidRDefault="005258E4" w:rsidP="005258E4">
      <w:pPr>
        <w:pStyle w:val="ConsPlusNormal0"/>
        <w:spacing w:line="276" w:lineRule="auto"/>
        <w:ind w:right="-284" w:firstLine="709"/>
        <w:jc w:val="both"/>
        <w:rPr>
          <w:rFonts w:ascii="Times New Roman" w:hAnsi="Times New Roman" w:cs="Times New Roman"/>
          <w:sz w:val="24"/>
          <w:szCs w:val="24"/>
        </w:rPr>
      </w:pPr>
      <w:r w:rsidRPr="001279A9">
        <w:rPr>
          <w:rFonts w:ascii="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руководителя органа муниципального контроля и в случае, предусмотренном частью 5 статьи 10 Федерального </w:t>
      </w:r>
      <w:hyperlink r:id="rId5" w:tooltip="Федеральный закон от 26.12.2008 N 294-ФЗ (ред. от 18.04.2018)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proofErr w:type="gramStart"/>
        <w:r w:rsidRPr="001279A9">
          <w:rPr>
            <w:rFonts w:ascii="Times New Roman" w:hAnsi="Times New Roman" w:cs="Times New Roman"/>
            <w:sz w:val="24"/>
            <w:szCs w:val="24"/>
          </w:rPr>
          <w:t>закон</w:t>
        </w:r>
        <w:proofErr w:type="gramEnd"/>
      </w:hyperlink>
      <w:r w:rsidRPr="001279A9">
        <w:rPr>
          <w:rFonts w:ascii="Times New Roman" w:hAnsi="Times New Roman" w:cs="Times New Roman"/>
          <w:sz w:val="24"/>
          <w:szCs w:val="24"/>
        </w:rPr>
        <w:t xml:space="preserve">а от 26 декабря 2008 года № 294-ФЗ «О защите прав </w:t>
      </w:r>
      <w:r w:rsidRPr="001279A9">
        <w:rPr>
          <w:rFonts w:ascii="Times New Roman" w:hAnsi="Times New Roman" w:cs="Times New Roman"/>
          <w:sz w:val="24"/>
          <w:szCs w:val="24"/>
        </w:rPr>
        <w:lastRenderedPageBreak/>
        <w:t>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копии документа о согласовании проведения проверки;</w:t>
      </w:r>
    </w:p>
    <w:p w:rsidR="005258E4" w:rsidRPr="001279A9" w:rsidRDefault="005258E4" w:rsidP="005258E4">
      <w:pPr>
        <w:pStyle w:val="ConsPlusNormal0"/>
        <w:spacing w:line="276" w:lineRule="auto"/>
        <w:ind w:right="-284" w:firstLine="709"/>
        <w:jc w:val="both"/>
        <w:rPr>
          <w:rFonts w:ascii="Times New Roman" w:hAnsi="Times New Roman" w:cs="Times New Roman"/>
          <w:sz w:val="24"/>
          <w:szCs w:val="24"/>
        </w:rPr>
      </w:pPr>
      <w:r w:rsidRPr="001279A9">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258E4" w:rsidRPr="001279A9" w:rsidRDefault="005258E4" w:rsidP="005258E4">
      <w:pPr>
        <w:pStyle w:val="ConsPlusNormal0"/>
        <w:spacing w:line="276" w:lineRule="auto"/>
        <w:ind w:right="-284" w:firstLine="709"/>
        <w:jc w:val="both"/>
        <w:rPr>
          <w:rFonts w:ascii="Times New Roman" w:hAnsi="Times New Roman" w:cs="Times New Roman"/>
          <w:sz w:val="24"/>
          <w:szCs w:val="24"/>
        </w:rPr>
      </w:pPr>
      <w:r w:rsidRPr="001279A9">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258E4" w:rsidRPr="001279A9" w:rsidRDefault="005258E4" w:rsidP="005258E4">
      <w:pPr>
        <w:pStyle w:val="ConsPlusNormal0"/>
        <w:spacing w:line="276" w:lineRule="auto"/>
        <w:ind w:right="-284" w:firstLine="709"/>
        <w:jc w:val="both"/>
        <w:rPr>
          <w:rFonts w:ascii="Times New Roman" w:hAnsi="Times New Roman" w:cs="Times New Roman"/>
          <w:sz w:val="24"/>
          <w:szCs w:val="24"/>
        </w:rPr>
      </w:pPr>
      <w:proofErr w:type="gramStart"/>
      <w:r w:rsidRPr="001279A9">
        <w:rPr>
          <w:rFonts w:ascii="Times New Roman" w:hAnsi="Times New Roman" w:cs="Times New Roman"/>
          <w:sz w:val="24"/>
          <w:szCs w:val="24"/>
        </w:rPr>
        <w:t>7)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w:t>
      </w:r>
      <w:proofErr w:type="gramEnd"/>
      <w:r w:rsidRPr="001279A9">
        <w:rPr>
          <w:rFonts w:ascii="Times New Roman" w:hAnsi="Times New Roman" w:cs="Times New Roman"/>
          <w:sz w:val="24"/>
          <w:szCs w:val="24"/>
        </w:rPr>
        <w:t xml:space="preserve"> и (или) информация, утвержденный распоряжением Правительства Российской Федерации от 19 апреля 2016 года № 724-р (далее – Перечень);</w:t>
      </w:r>
    </w:p>
    <w:p w:rsidR="005258E4" w:rsidRPr="001279A9" w:rsidRDefault="005258E4" w:rsidP="005258E4">
      <w:pPr>
        <w:pStyle w:val="ConsPlusNormal0"/>
        <w:spacing w:line="276" w:lineRule="auto"/>
        <w:ind w:right="-284" w:firstLine="709"/>
        <w:jc w:val="both"/>
        <w:rPr>
          <w:rFonts w:ascii="Times New Roman" w:hAnsi="Times New Roman" w:cs="Times New Roman"/>
          <w:sz w:val="24"/>
          <w:szCs w:val="24"/>
        </w:rPr>
      </w:pPr>
      <w:r w:rsidRPr="001279A9">
        <w:rPr>
          <w:rFonts w:ascii="Times New Roman" w:hAnsi="Times New Roman" w:cs="Times New Roman"/>
          <w:sz w:val="24"/>
          <w:szCs w:val="24"/>
        </w:rPr>
        <w:t xml:space="preserve">8) 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w:t>
      </w:r>
    </w:p>
    <w:p w:rsidR="005258E4" w:rsidRPr="001279A9" w:rsidRDefault="005258E4" w:rsidP="005258E4">
      <w:pPr>
        <w:pStyle w:val="ConsPlusNormal0"/>
        <w:spacing w:line="276" w:lineRule="auto"/>
        <w:ind w:right="-284" w:firstLine="709"/>
        <w:jc w:val="both"/>
        <w:rPr>
          <w:rFonts w:ascii="Times New Roman" w:hAnsi="Times New Roman" w:cs="Times New Roman"/>
          <w:sz w:val="24"/>
          <w:szCs w:val="24"/>
        </w:rPr>
      </w:pPr>
      <w:r w:rsidRPr="001279A9">
        <w:rPr>
          <w:rFonts w:ascii="Times New Roman" w:hAnsi="Times New Roman" w:cs="Times New Roman"/>
          <w:sz w:val="24"/>
          <w:szCs w:val="24"/>
        </w:rPr>
        <w:t>9)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258E4" w:rsidRPr="001279A9" w:rsidRDefault="005258E4" w:rsidP="005258E4">
      <w:pPr>
        <w:pStyle w:val="ConsPlusNormal0"/>
        <w:spacing w:line="276" w:lineRule="auto"/>
        <w:ind w:right="-284" w:firstLine="709"/>
        <w:jc w:val="both"/>
        <w:rPr>
          <w:rFonts w:ascii="Times New Roman" w:hAnsi="Times New Roman" w:cs="Times New Roman"/>
          <w:sz w:val="24"/>
          <w:szCs w:val="24"/>
        </w:rPr>
      </w:pPr>
      <w:r w:rsidRPr="001279A9">
        <w:rPr>
          <w:rFonts w:ascii="Times New Roman" w:hAnsi="Times New Roman" w:cs="Times New Roman"/>
          <w:sz w:val="24"/>
          <w:szCs w:val="24"/>
        </w:rPr>
        <w:t>10)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с документами и (или) информацией, полученными в рамках межведомственного информационного взаимодействия;</w:t>
      </w:r>
    </w:p>
    <w:p w:rsidR="005258E4" w:rsidRPr="001279A9" w:rsidRDefault="005258E4" w:rsidP="005258E4">
      <w:pPr>
        <w:pStyle w:val="ConsPlusNormal0"/>
        <w:tabs>
          <w:tab w:val="left" w:pos="1560"/>
        </w:tabs>
        <w:spacing w:line="276" w:lineRule="auto"/>
        <w:ind w:right="-284" w:firstLine="709"/>
        <w:jc w:val="both"/>
        <w:rPr>
          <w:rFonts w:ascii="Times New Roman" w:hAnsi="Times New Roman" w:cs="Times New Roman"/>
          <w:sz w:val="24"/>
          <w:szCs w:val="24"/>
        </w:rPr>
      </w:pPr>
      <w:proofErr w:type="gramStart"/>
      <w:r w:rsidRPr="001279A9">
        <w:rPr>
          <w:rFonts w:ascii="Times New Roman" w:hAnsi="Times New Roman" w:cs="Times New Roman"/>
          <w:sz w:val="24"/>
          <w:szCs w:val="24"/>
        </w:rPr>
        <w:t>11)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1279A9">
        <w:rPr>
          <w:rFonts w:ascii="Times New Roman" w:hAnsi="Times New Roman" w:cs="Times New Roman"/>
          <w:sz w:val="24"/>
          <w:szCs w:val="24"/>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258E4" w:rsidRPr="001279A9" w:rsidRDefault="005258E4" w:rsidP="005258E4">
      <w:pPr>
        <w:pStyle w:val="ConsPlusNormal0"/>
        <w:spacing w:line="276" w:lineRule="auto"/>
        <w:ind w:right="-284" w:firstLine="709"/>
        <w:jc w:val="both"/>
        <w:rPr>
          <w:rFonts w:ascii="Times New Roman" w:hAnsi="Times New Roman" w:cs="Times New Roman"/>
          <w:sz w:val="24"/>
          <w:szCs w:val="24"/>
        </w:rPr>
      </w:pPr>
      <w:r w:rsidRPr="001279A9">
        <w:rPr>
          <w:rFonts w:ascii="Times New Roman" w:hAnsi="Times New Roman" w:cs="Times New Roman"/>
          <w:sz w:val="24"/>
          <w:szCs w:val="24"/>
        </w:rPr>
        <w:t>12)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258E4" w:rsidRPr="001279A9" w:rsidRDefault="005258E4" w:rsidP="005258E4">
      <w:pPr>
        <w:pStyle w:val="ConsPlusNormal0"/>
        <w:spacing w:line="276" w:lineRule="auto"/>
        <w:ind w:right="-284" w:firstLine="709"/>
        <w:jc w:val="both"/>
        <w:rPr>
          <w:rFonts w:ascii="Times New Roman" w:hAnsi="Times New Roman" w:cs="Times New Roman"/>
          <w:sz w:val="24"/>
          <w:szCs w:val="24"/>
        </w:rPr>
      </w:pPr>
      <w:r w:rsidRPr="001279A9">
        <w:rPr>
          <w:rFonts w:ascii="Times New Roman" w:hAnsi="Times New Roman" w:cs="Times New Roman"/>
          <w:sz w:val="24"/>
          <w:szCs w:val="24"/>
        </w:rPr>
        <w:t>13) соблюдать сроки проведения проверки, установленные Федеральным законом № 294-ФЗ;</w:t>
      </w:r>
    </w:p>
    <w:p w:rsidR="005258E4" w:rsidRPr="001279A9" w:rsidRDefault="005258E4" w:rsidP="005258E4">
      <w:pPr>
        <w:pStyle w:val="ConsPlusNormal0"/>
        <w:spacing w:line="276" w:lineRule="auto"/>
        <w:ind w:right="-284" w:firstLine="709"/>
        <w:jc w:val="both"/>
        <w:rPr>
          <w:rFonts w:ascii="Times New Roman" w:hAnsi="Times New Roman" w:cs="Times New Roman"/>
          <w:sz w:val="24"/>
          <w:szCs w:val="24"/>
        </w:rPr>
      </w:pPr>
      <w:r w:rsidRPr="001279A9">
        <w:rPr>
          <w:rFonts w:ascii="Times New Roman" w:hAnsi="Times New Roman" w:cs="Times New Roman"/>
          <w:sz w:val="24"/>
          <w:szCs w:val="24"/>
        </w:rPr>
        <w:lastRenderedPageBreak/>
        <w:t>14)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258E4" w:rsidRPr="001279A9" w:rsidRDefault="005258E4" w:rsidP="005258E4">
      <w:pPr>
        <w:pStyle w:val="ConsPlusNormal0"/>
        <w:spacing w:line="276" w:lineRule="auto"/>
        <w:ind w:right="-284" w:firstLine="709"/>
        <w:jc w:val="both"/>
        <w:rPr>
          <w:rFonts w:ascii="Times New Roman" w:hAnsi="Times New Roman" w:cs="Times New Roman"/>
          <w:sz w:val="24"/>
          <w:szCs w:val="24"/>
        </w:rPr>
      </w:pPr>
      <w:r w:rsidRPr="001279A9">
        <w:rPr>
          <w:rFonts w:ascii="Times New Roman" w:hAnsi="Times New Roman" w:cs="Times New Roman"/>
          <w:sz w:val="24"/>
          <w:szCs w:val="24"/>
        </w:rPr>
        <w:t>15)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5258E4" w:rsidRPr="001279A9" w:rsidRDefault="005258E4" w:rsidP="005258E4">
      <w:pPr>
        <w:pStyle w:val="ConsPlusNormal0"/>
        <w:spacing w:line="276" w:lineRule="auto"/>
        <w:ind w:right="-284" w:firstLine="709"/>
        <w:jc w:val="both"/>
        <w:rPr>
          <w:rFonts w:ascii="Times New Roman" w:hAnsi="Times New Roman" w:cs="Times New Roman"/>
          <w:sz w:val="24"/>
          <w:szCs w:val="24"/>
        </w:rPr>
      </w:pPr>
      <w:r w:rsidRPr="001279A9">
        <w:rPr>
          <w:rFonts w:ascii="Times New Roman" w:hAnsi="Times New Roman" w:cs="Times New Roman"/>
          <w:sz w:val="24"/>
          <w:szCs w:val="24"/>
        </w:rPr>
        <w:t>16)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5258E4" w:rsidRPr="001279A9" w:rsidRDefault="005258E4" w:rsidP="005258E4">
      <w:pPr>
        <w:pStyle w:val="ConsPlusNormal0"/>
        <w:spacing w:line="276" w:lineRule="auto"/>
        <w:ind w:right="-284" w:firstLine="709"/>
        <w:jc w:val="both"/>
        <w:rPr>
          <w:rFonts w:ascii="Times New Roman" w:hAnsi="Times New Roman" w:cs="Times New Roman"/>
          <w:sz w:val="24"/>
          <w:szCs w:val="24"/>
        </w:rPr>
      </w:pPr>
      <w:proofErr w:type="gramStart"/>
      <w:r w:rsidRPr="001279A9">
        <w:rPr>
          <w:rFonts w:ascii="Times New Roman" w:hAnsi="Times New Roman" w:cs="Times New Roman"/>
          <w:sz w:val="24"/>
          <w:szCs w:val="24"/>
        </w:rPr>
        <w:t xml:space="preserve">17) в случае выявления при проведении плановых (рейдовых) осмотров территорий муниципального образования нарушений обязательных требований принимать в пределах своей компетенции меры по пресечению таких нарушений, а также доводить в письменной форме до сведения руководителя органа муниципального контроля информацию </w:t>
      </w:r>
      <w:r w:rsidRPr="001279A9">
        <w:rPr>
          <w:rFonts w:ascii="Times New Roman" w:hAnsi="Times New Roman" w:cs="Times New Roman"/>
          <w:sz w:val="24"/>
          <w:szCs w:val="24"/>
        </w:rPr>
        <w:br/>
        <w:t>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пункте 2 части 2</w:t>
      </w:r>
      <w:proofErr w:type="gramEnd"/>
      <w:r w:rsidRPr="001279A9">
        <w:rPr>
          <w:rFonts w:ascii="Times New Roman" w:hAnsi="Times New Roman" w:cs="Times New Roman"/>
          <w:sz w:val="24"/>
          <w:szCs w:val="24"/>
        </w:rPr>
        <w:t xml:space="preserve"> статьи 10 Федерального закона № 294-ФЗ;</w:t>
      </w:r>
    </w:p>
    <w:p w:rsidR="005258E4" w:rsidRPr="001279A9" w:rsidRDefault="005258E4" w:rsidP="005258E4">
      <w:pPr>
        <w:autoSpaceDE w:val="0"/>
        <w:autoSpaceDN w:val="0"/>
        <w:adjustRightInd w:val="0"/>
        <w:ind w:right="-284" w:firstLine="709"/>
        <w:jc w:val="both"/>
        <w:rPr>
          <w:rFonts w:ascii="Times New Roman" w:hAnsi="Times New Roman" w:cs="Times New Roman"/>
          <w:sz w:val="24"/>
          <w:szCs w:val="24"/>
        </w:rPr>
      </w:pPr>
      <w:r w:rsidRPr="001279A9">
        <w:rPr>
          <w:rFonts w:ascii="Times New Roman" w:hAnsi="Times New Roman" w:cs="Times New Roman"/>
          <w:sz w:val="24"/>
          <w:szCs w:val="24"/>
        </w:rPr>
        <w:t>18) в случае выявления при проведении проверки нарушений юридическим лицом, индивидуальным предпринимателем обязательных требований:</w:t>
      </w:r>
    </w:p>
    <w:p w:rsidR="005258E4" w:rsidRPr="001279A9" w:rsidRDefault="005258E4" w:rsidP="005258E4">
      <w:pPr>
        <w:autoSpaceDE w:val="0"/>
        <w:autoSpaceDN w:val="0"/>
        <w:adjustRightInd w:val="0"/>
        <w:ind w:right="-284" w:firstLine="709"/>
        <w:jc w:val="both"/>
        <w:rPr>
          <w:rFonts w:ascii="Times New Roman" w:hAnsi="Times New Roman" w:cs="Times New Roman"/>
          <w:sz w:val="24"/>
          <w:szCs w:val="24"/>
        </w:rPr>
      </w:pPr>
      <w:proofErr w:type="gramStart"/>
      <w:r w:rsidRPr="001279A9">
        <w:rPr>
          <w:rFonts w:ascii="Times New Roman" w:hAnsi="Times New Roman" w:cs="Times New Roman"/>
          <w:sz w:val="24"/>
          <w:szCs w:val="24"/>
        </w:rPr>
        <w:t>выдавать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5258E4" w:rsidRPr="001279A9" w:rsidRDefault="005258E4" w:rsidP="005258E4">
      <w:pPr>
        <w:autoSpaceDE w:val="0"/>
        <w:autoSpaceDN w:val="0"/>
        <w:adjustRightInd w:val="0"/>
        <w:ind w:right="-284" w:firstLine="709"/>
        <w:jc w:val="both"/>
        <w:rPr>
          <w:rFonts w:ascii="Times New Roman" w:hAnsi="Times New Roman" w:cs="Times New Roman"/>
          <w:sz w:val="24"/>
          <w:szCs w:val="24"/>
        </w:rPr>
      </w:pPr>
      <w:r w:rsidRPr="001279A9">
        <w:rPr>
          <w:rFonts w:ascii="Times New Roman" w:hAnsi="Times New Roman" w:cs="Times New Roman"/>
          <w:sz w:val="24"/>
          <w:szCs w:val="24"/>
        </w:rPr>
        <w:t xml:space="preserve">принимать меры по </w:t>
      </w:r>
      <w:proofErr w:type="gramStart"/>
      <w:r w:rsidRPr="001279A9">
        <w:rPr>
          <w:rFonts w:ascii="Times New Roman" w:hAnsi="Times New Roman" w:cs="Times New Roman"/>
          <w:sz w:val="24"/>
          <w:szCs w:val="24"/>
        </w:rPr>
        <w:t>контролю за</w:t>
      </w:r>
      <w:proofErr w:type="gramEnd"/>
      <w:r w:rsidRPr="001279A9">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258E4" w:rsidRPr="001279A9" w:rsidRDefault="005258E4" w:rsidP="005258E4">
      <w:pPr>
        <w:pStyle w:val="ConsPlusNormal0"/>
        <w:spacing w:line="276" w:lineRule="auto"/>
        <w:ind w:right="-284" w:firstLine="709"/>
        <w:jc w:val="both"/>
        <w:rPr>
          <w:rFonts w:ascii="Times New Roman" w:hAnsi="Times New Roman" w:cs="Times New Roman"/>
          <w:sz w:val="24"/>
          <w:szCs w:val="24"/>
        </w:rPr>
      </w:pPr>
      <w:r w:rsidRPr="001279A9">
        <w:rPr>
          <w:rFonts w:ascii="Times New Roman" w:hAnsi="Times New Roman" w:cs="Times New Roman"/>
          <w:sz w:val="24"/>
          <w:szCs w:val="24"/>
        </w:rPr>
        <w:t>19) осуществлять внесение информации в государственную информационную систему «Единый реестр проверок» в соответствии с постановлением Правительства Российской Федерации от 28 апреля 2015 года № 415 «О Правилах формирования и ведения единого реестра проверок».</w:t>
      </w:r>
    </w:p>
    <w:p w:rsidR="007467A9" w:rsidRPr="001279A9" w:rsidRDefault="007467A9" w:rsidP="007467A9">
      <w:pPr>
        <w:pStyle w:val="ConsPlusNormal0"/>
        <w:spacing w:line="276" w:lineRule="auto"/>
        <w:ind w:right="-284" w:firstLine="709"/>
        <w:jc w:val="both"/>
        <w:rPr>
          <w:rFonts w:ascii="Times New Roman" w:hAnsi="Times New Roman" w:cs="Times New Roman"/>
          <w:sz w:val="24"/>
          <w:szCs w:val="24"/>
        </w:rPr>
      </w:pPr>
      <w:r w:rsidRPr="001279A9">
        <w:rPr>
          <w:rFonts w:ascii="Times New Roman" w:hAnsi="Times New Roman" w:cs="Times New Roman"/>
          <w:sz w:val="24"/>
          <w:szCs w:val="24"/>
        </w:rPr>
        <w:t>Результатом исполнения муниципальной функции является:</w:t>
      </w:r>
    </w:p>
    <w:p w:rsidR="007467A9" w:rsidRPr="001279A9" w:rsidRDefault="007467A9" w:rsidP="007467A9">
      <w:pPr>
        <w:pStyle w:val="ConsPlusNormal0"/>
        <w:spacing w:line="276" w:lineRule="auto"/>
        <w:ind w:right="-284" w:firstLine="709"/>
        <w:jc w:val="both"/>
        <w:rPr>
          <w:rFonts w:ascii="Times New Roman" w:hAnsi="Times New Roman" w:cs="Times New Roman"/>
          <w:sz w:val="24"/>
          <w:szCs w:val="24"/>
        </w:rPr>
      </w:pPr>
      <w:proofErr w:type="gramStart"/>
      <w:r w:rsidRPr="001279A9">
        <w:rPr>
          <w:rFonts w:ascii="Times New Roman" w:hAnsi="Times New Roman" w:cs="Times New Roman"/>
          <w:sz w:val="24"/>
          <w:szCs w:val="24"/>
        </w:rPr>
        <w:t>1) составление акта проверки органом муниципального контроля юридического лица, индивидуального предпринимателя по форме, установленной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 141);</w:t>
      </w:r>
      <w:proofErr w:type="gramEnd"/>
    </w:p>
    <w:p w:rsidR="007467A9" w:rsidRPr="001279A9" w:rsidRDefault="007467A9" w:rsidP="007467A9">
      <w:pPr>
        <w:pStyle w:val="ConsPlusNormal0"/>
        <w:spacing w:line="276" w:lineRule="auto"/>
        <w:ind w:right="-284" w:firstLine="709"/>
        <w:jc w:val="both"/>
        <w:rPr>
          <w:rFonts w:ascii="Times New Roman" w:hAnsi="Times New Roman" w:cs="Times New Roman"/>
          <w:sz w:val="24"/>
          <w:szCs w:val="24"/>
        </w:rPr>
      </w:pPr>
      <w:r w:rsidRPr="001279A9">
        <w:rPr>
          <w:rFonts w:ascii="Times New Roman" w:hAnsi="Times New Roman" w:cs="Times New Roman"/>
          <w:sz w:val="24"/>
          <w:szCs w:val="24"/>
        </w:rPr>
        <w:t>2) принятие мер в случае выявления фактов нарушений обязательных требований, а также требований, установленных муниципальными правовыми актами, при проведении проверки, в том числе:</w:t>
      </w:r>
    </w:p>
    <w:p w:rsidR="007467A9" w:rsidRPr="001279A9" w:rsidRDefault="007467A9" w:rsidP="007467A9">
      <w:pPr>
        <w:pStyle w:val="ConsPlusNormal0"/>
        <w:spacing w:line="276" w:lineRule="auto"/>
        <w:ind w:right="-284" w:firstLine="709"/>
        <w:jc w:val="both"/>
        <w:rPr>
          <w:rFonts w:ascii="Times New Roman" w:hAnsi="Times New Roman" w:cs="Times New Roman"/>
          <w:sz w:val="24"/>
          <w:szCs w:val="24"/>
        </w:rPr>
      </w:pPr>
      <w:r w:rsidRPr="001279A9">
        <w:rPr>
          <w:rFonts w:ascii="Times New Roman" w:hAnsi="Times New Roman" w:cs="Times New Roman"/>
          <w:sz w:val="24"/>
          <w:szCs w:val="24"/>
        </w:rPr>
        <w:t>выдача предписания об устранении нарушений;</w:t>
      </w:r>
    </w:p>
    <w:p w:rsidR="007467A9" w:rsidRPr="001279A9" w:rsidRDefault="007467A9" w:rsidP="007467A9">
      <w:pPr>
        <w:pStyle w:val="ConsPlusNormal0"/>
        <w:spacing w:line="276" w:lineRule="auto"/>
        <w:ind w:right="-284" w:firstLine="709"/>
        <w:jc w:val="both"/>
        <w:rPr>
          <w:rFonts w:ascii="Times New Roman" w:hAnsi="Times New Roman" w:cs="Times New Roman"/>
          <w:sz w:val="24"/>
          <w:szCs w:val="24"/>
        </w:rPr>
      </w:pPr>
      <w:r w:rsidRPr="001279A9">
        <w:rPr>
          <w:rFonts w:ascii="Times New Roman" w:hAnsi="Times New Roman" w:cs="Times New Roman"/>
          <w:sz w:val="24"/>
          <w:szCs w:val="24"/>
        </w:rPr>
        <w:lastRenderedPageBreak/>
        <w:t>составление протокола об административном правонарушении в пределах полномочий;</w:t>
      </w:r>
    </w:p>
    <w:p w:rsidR="007467A9" w:rsidRPr="001279A9" w:rsidRDefault="007467A9" w:rsidP="007467A9">
      <w:pPr>
        <w:pStyle w:val="ConsPlusNormal0"/>
        <w:spacing w:line="276" w:lineRule="auto"/>
        <w:ind w:right="-284" w:firstLine="709"/>
        <w:jc w:val="both"/>
        <w:rPr>
          <w:rFonts w:ascii="Times New Roman" w:hAnsi="Times New Roman" w:cs="Times New Roman"/>
          <w:sz w:val="24"/>
          <w:szCs w:val="24"/>
        </w:rPr>
      </w:pPr>
      <w:r w:rsidRPr="001279A9">
        <w:rPr>
          <w:rFonts w:ascii="Times New Roman" w:hAnsi="Times New Roman" w:cs="Times New Roman"/>
          <w:sz w:val="24"/>
          <w:szCs w:val="24"/>
        </w:rPr>
        <w:t>направление в уполномоченные органы материалов проверки, связанных с нарушениями обязательных требований, а также требований, установленных муниципальными правовыми актами, для принятия решения о привлечении виновных лиц к административной или иной ответственности.</w:t>
      </w:r>
    </w:p>
    <w:p w:rsidR="00296A09" w:rsidRPr="001279A9" w:rsidRDefault="00296A09" w:rsidP="007467A9">
      <w:pPr>
        <w:spacing w:after="0" w:line="240" w:lineRule="auto"/>
        <w:ind w:firstLine="708"/>
        <w:jc w:val="both"/>
        <w:rPr>
          <w:rFonts w:ascii="Times New Roman" w:hAnsi="Times New Roman" w:cs="Times New Roman"/>
          <w:sz w:val="24"/>
          <w:szCs w:val="24"/>
        </w:rPr>
      </w:pPr>
    </w:p>
    <w:sectPr w:rsidR="00296A09" w:rsidRPr="001279A9" w:rsidSect="001279A9">
      <w:pgSz w:w="11906" w:h="16838"/>
      <w:pgMar w:top="113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63FC5"/>
    <w:multiLevelType w:val="multilevel"/>
    <w:tmpl w:val="3D98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982D4D"/>
    <w:multiLevelType w:val="multilevel"/>
    <w:tmpl w:val="CD46B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381C19"/>
    <w:multiLevelType w:val="multilevel"/>
    <w:tmpl w:val="5DDC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880B9E"/>
    <w:multiLevelType w:val="multilevel"/>
    <w:tmpl w:val="D6C2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D67DC2"/>
    <w:multiLevelType w:val="multilevel"/>
    <w:tmpl w:val="AABC7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2D2F43"/>
    <w:multiLevelType w:val="multilevel"/>
    <w:tmpl w:val="C472E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7C1B"/>
    <w:rsid w:val="001279A9"/>
    <w:rsid w:val="00296A09"/>
    <w:rsid w:val="003F1492"/>
    <w:rsid w:val="005112AF"/>
    <w:rsid w:val="005258E4"/>
    <w:rsid w:val="005C0FB0"/>
    <w:rsid w:val="0068095C"/>
    <w:rsid w:val="007467A9"/>
    <w:rsid w:val="00AA586A"/>
    <w:rsid w:val="00B55061"/>
    <w:rsid w:val="00C77C1B"/>
    <w:rsid w:val="00D20F1A"/>
    <w:rsid w:val="00EC7C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CA4"/>
  </w:style>
  <w:style w:type="paragraph" w:styleId="1">
    <w:name w:val="heading 1"/>
    <w:basedOn w:val="a"/>
    <w:link w:val="10"/>
    <w:uiPriority w:val="9"/>
    <w:qFormat/>
    <w:rsid w:val="00C77C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7C1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C77C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77C1B"/>
    <w:rPr>
      <w:i/>
      <w:iCs/>
    </w:rPr>
  </w:style>
  <w:style w:type="paragraph" w:customStyle="1" w:styleId="consplusnormal">
    <w:name w:val="consplusnormal"/>
    <w:basedOn w:val="a"/>
    <w:rsid w:val="00C77C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a"/>
    <w:basedOn w:val="a"/>
    <w:rsid w:val="00C77C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C77C1B"/>
    <w:rPr>
      <w:color w:val="0000FF"/>
      <w:u w:val="single"/>
    </w:rPr>
  </w:style>
  <w:style w:type="paragraph" w:customStyle="1" w:styleId="ConsPlusNormal0">
    <w:name w:val="ConsPlusNormal"/>
    <w:link w:val="ConsPlusNormal1"/>
    <w:rsid w:val="005258E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1">
    <w:name w:val="ConsPlusNormal Знак"/>
    <w:link w:val="ConsPlusNormal0"/>
    <w:locked/>
    <w:rsid w:val="005258E4"/>
    <w:rPr>
      <w:rFonts w:ascii="Arial" w:eastAsia="Times New Roman" w:hAnsi="Arial" w:cs="Arial"/>
      <w:sz w:val="20"/>
      <w:szCs w:val="20"/>
      <w:lang w:eastAsia="ru-RU"/>
    </w:rPr>
  </w:style>
  <w:style w:type="paragraph" w:customStyle="1" w:styleId="ConsPlusTitle">
    <w:name w:val="ConsPlusTitle"/>
    <w:uiPriority w:val="99"/>
    <w:rsid w:val="001279A9"/>
    <w:pPr>
      <w:widowControl w:val="0"/>
      <w:autoSpaceDE w:val="0"/>
      <w:autoSpaceDN w:val="0"/>
      <w:spacing w:after="0" w:line="240" w:lineRule="auto"/>
    </w:pPr>
    <w:rPr>
      <w:rFonts w:ascii="Times New Roman" w:eastAsia="Times New Roman" w:hAnsi="Times New Roman" w:cs="Times New Roman"/>
      <w:b/>
      <w:sz w:val="24"/>
      <w:szCs w:val="20"/>
      <w:lang w:eastAsia="ru-RU"/>
    </w:rPr>
  </w:style>
</w:styles>
</file>

<file path=word/webSettings.xml><?xml version="1.0" encoding="utf-8"?>
<w:webSettings xmlns:r="http://schemas.openxmlformats.org/officeDocument/2006/relationships" xmlns:w="http://schemas.openxmlformats.org/wordprocessingml/2006/main">
  <w:divs>
    <w:div w:id="124048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49B9F9DFDCCAFB40FE848193CC4AB139189A6437348DB5174C1BBCD94BAAA5CBD8D892997116pF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2034</Words>
  <Characters>11594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1sm</dc:creator>
  <cp:keywords/>
  <dc:description/>
  <cp:lastModifiedBy>1sm</cp:lastModifiedBy>
  <cp:revision>4</cp:revision>
  <dcterms:created xsi:type="dcterms:W3CDTF">2020-12-01T09:48:00Z</dcterms:created>
  <dcterms:modified xsi:type="dcterms:W3CDTF">2020-12-01T10:12:00Z</dcterms:modified>
</cp:coreProperties>
</file>