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04" w:type="dxa"/>
        <w:tblLayout w:type="fixed"/>
        <w:tblLook w:val="01E0"/>
      </w:tblPr>
      <w:tblGrid>
        <w:gridCol w:w="243"/>
        <w:gridCol w:w="616"/>
        <w:gridCol w:w="243"/>
        <w:gridCol w:w="1606"/>
        <w:gridCol w:w="359"/>
        <w:gridCol w:w="555"/>
        <w:gridCol w:w="681"/>
        <w:gridCol w:w="4168"/>
        <w:gridCol w:w="456"/>
        <w:gridCol w:w="1077"/>
      </w:tblGrid>
      <w:tr w:rsidR="00D06DE1" w:rsidTr="002141BB">
        <w:trPr>
          <w:trHeight w:hRule="exact" w:val="3219"/>
        </w:trPr>
        <w:tc>
          <w:tcPr>
            <w:tcW w:w="10003" w:type="dxa"/>
            <w:gridSpan w:val="10"/>
          </w:tcPr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518160" cy="615950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D06DE1" w:rsidRDefault="00D06DE1" w:rsidP="002141BB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D06DE1" w:rsidRDefault="00D06DE1" w:rsidP="002141BB">
            <w:pPr>
              <w:jc w:val="center"/>
              <w:rPr>
                <w:b/>
                <w:spacing w:val="40"/>
                <w:sz w:val="12"/>
              </w:rPr>
            </w:pPr>
          </w:p>
          <w:p w:rsidR="00D06DE1" w:rsidRDefault="00D06DE1" w:rsidP="002141BB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D06DE1" w:rsidTr="002141BB">
        <w:trPr>
          <w:trHeight w:hRule="exact" w:val="669"/>
        </w:trPr>
        <w:tc>
          <w:tcPr>
            <w:tcW w:w="243" w:type="dxa"/>
            <w:vAlign w:val="bottom"/>
          </w:tcPr>
          <w:p w:rsidR="00D06DE1" w:rsidRDefault="00D06DE1" w:rsidP="002141BB">
            <w:pPr>
              <w:jc w:val="right"/>
            </w:pPr>
            <w:r>
              <w:t>«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bottom"/>
          </w:tcPr>
          <w:p w:rsidR="00D06DE1" w:rsidRDefault="00D06DE1" w:rsidP="002141BB">
            <w:pPr>
              <w:jc w:val="center"/>
            </w:pPr>
          </w:p>
        </w:tc>
        <w:tc>
          <w:tcPr>
            <w:tcW w:w="243" w:type="dxa"/>
            <w:vAlign w:val="bottom"/>
          </w:tcPr>
          <w:p w:rsidR="00D06DE1" w:rsidRDefault="00D06DE1" w:rsidP="002141BB">
            <w:r>
              <w:t>»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vAlign w:val="bottom"/>
          </w:tcPr>
          <w:p w:rsidR="00D06DE1" w:rsidRDefault="00D06DE1" w:rsidP="00D06DE1">
            <w:pPr>
              <w:jc w:val="center"/>
            </w:pPr>
          </w:p>
        </w:tc>
        <w:tc>
          <w:tcPr>
            <w:tcW w:w="359" w:type="dxa"/>
            <w:vAlign w:val="bottom"/>
          </w:tcPr>
          <w:p w:rsidR="00D06DE1" w:rsidRDefault="00D06DE1" w:rsidP="002141BB">
            <w:pPr>
              <w:ind w:right="-108"/>
            </w:pPr>
            <w:r>
              <w:t>20</w:t>
            </w:r>
          </w:p>
        </w:tc>
        <w:tc>
          <w:tcPr>
            <w:tcW w:w="555" w:type="dxa"/>
            <w:vAlign w:val="bottom"/>
          </w:tcPr>
          <w:p w:rsidR="00D06DE1" w:rsidRDefault="00B51CC8" w:rsidP="002141BB">
            <w:pPr>
              <w:ind w:left="-119"/>
            </w:pPr>
            <w:r>
              <w:t xml:space="preserve">22 </w:t>
            </w:r>
            <w:r w:rsidR="00D06DE1">
              <w:t>г</w:t>
            </w:r>
          </w:p>
        </w:tc>
        <w:tc>
          <w:tcPr>
            <w:tcW w:w="681" w:type="dxa"/>
            <w:vAlign w:val="bottom"/>
          </w:tcPr>
          <w:p w:rsidR="00D06DE1" w:rsidRDefault="00D06DE1" w:rsidP="002141BB"/>
        </w:tc>
        <w:tc>
          <w:tcPr>
            <w:tcW w:w="4168" w:type="dxa"/>
            <w:vAlign w:val="bottom"/>
          </w:tcPr>
          <w:p w:rsidR="00D06DE1" w:rsidRDefault="00D06DE1" w:rsidP="002141BB"/>
        </w:tc>
        <w:tc>
          <w:tcPr>
            <w:tcW w:w="456" w:type="dxa"/>
            <w:vAlign w:val="bottom"/>
          </w:tcPr>
          <w:p w:rsidR="00D06DE1" w:rsidRDefault="00D06DE1" w:rsidP="002141BB">
            <w:pPr>
              <w:jc w:val="center"/>
            </w:pPr>
            <w:r>
              <w:t>№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06DE1" w:rsidRDefault="00D06DE1" w:rsidP="002141BB"/>
        </w:tc>
      </w:tr>
      <w:tr w:rsidR="00D06DE1" w:rsidTr="002141BB">
        <w:trPr>
          <w:trHeight w:hRule="exact" w:val="836"/>
        </w:trPr>
        <w:tc>
          <w:tcPr>
            <w:tcW w:w="10003" w:type="dxa"/>
            <w:gridSpan w:val="10"/>
          </w:tcPr>
          <w:p w:rsidR="00D06DE1" w:rsidRDefault="00D06DE1" w:rsidP="002141BB">
            <w:pPr>
              <w:jc w:val="center"/>
              <w:rPr>
                <w:sz w:val="16"/>
              </w:rPr>
            </w:pPr>
          </w:p>
          <w:p w:rsidR="00D06DE1" w:rsidRDefault="00D06DE1" w:rsidP="002141BB">
            <w:r>
              <w:t>п. Карымкары</w:t>
            </w:r>
          </w:p>
          <w:p w:rsidR="00D06DE1" w:rsidRDefault="00D06DE1" w:rsidP="002141BB"/>
          <w:p w:rsidR="00D06DE1" w:rsidRDefault="00D06DE1" w:rsidP="002141BB"/>
          <w:p w:rsidR="00D06DE1" w:rsidRDefault="00D06DE1" w:rsidP="002141BB"/>
        </w:tc>
      </w:tr>
    </w:tbl>
    <w:p w:rsidR="00D06DE1" w:rsidRDefault="00D06DE1" w:rsidP="00BB501D">
      <w:pPr>
        <w:ind w:right="5386"/>
        <w:jc w:val="both"/>
      </w:pPr>
      <w:r>
        <w:t>О внесении изменений в решение Совета депутатов сельского поселения Карымкары</w:t>
      </w:r>
    </w:p>
    <w:p w:rsidR="00D06DE1" w:rsidRDefault="00D06DE1" w:rsidP="00BB501D">
      <w:pPr>
        <w:ind w:right="5386"/>
        <w:jc w:val="both"/>
      </w:pPr>
      <w:r>
        <w:t>от 05.06.2017г. № 189 «Об оплате труда и социальной защищенности лиц, замещающих должности муниципальной службы в органах местного самоуправления сельского поселения Карымкары»</w:t>
      </w:r>
    </w:p>
    <w:p w:rsidR="00D06DE1" w:rsidRPr="009E6D0D" w:rsidRDefault="00D06DE1" w:rsidP="00D06DE1">
      <w:pPr>
        <w:ind w:firstLine="567"/>
        <w:jc w:val="both"/>
      </w:pPr>
    </w:p>
    <w:p w:rsidR="00D06DE1" w:rsidRPr="00872E5E" w:rsidRDefault="00D06DE1" w:rsidP="00D06DE1">
      <w:pPr>
        <w:autoSpaceDE w:val="0"/>
        <w:autoSpaceDN w:val="0"/>
        <w:adjustRightInd w:val="0"/>
        <w:ind w:firstLine="709"/>
        <w:jc w:val="both"/>
      </w:pPr>
      <w:proofErr w:type="gramStart"/>
      <w:r w:rsidRPr="00872E5E">
        <w:t xml:space="preserve">В соответствии </w:t>
      </w:r>
      <w:r>
        <w:t>Постановлением Правительства Ханты-Мансийского автономного округа – Югры от 10.12.2021 г. № 555 «О внесении изменений в приложение к Постановлению Правительства Ханты-Мансийского автономного округа – Югры от 23 августа 2019 года № 278-п «О нормативах формирования расходов на оплату труда депутатов, выборных должностных лиц местного самоуправления</w:t>
      </w:r>
      <w:r w:rsidRPr="00872E5E">
        <w:t>,</w:t>
      </w:r>
      <w:r>
        <w:t xml:space="preserve"> осуществляющих свои полномочия на постоянной основе, муниципальных служащих в Ханты-Мансийском автономном округе – Югре»,</w:t>
      </w:r>
      <w:r w:rsidRPr="00872E5E">
        <w:t xml:space="preserve"> </w:t>
      </w:r>
      <w:r>
        <w:t>Совет депутатов сельского поселения</w:t>
      </w:r>
      <w:proofErr w:type="gramEnd"/>
      <w:r>
        <w:t xml:space="preserve"> Карымкары РЕШИЛ</w:t>
      </w:r>
      <w:r w:rsidRPr="00872E5E">
        <w:t>:</w:t>
      </w:r>
    </w:p>
    <w:p w:rsidR="00D06DE1" w:rsidRPr="009E6D0D" w:rsidRDefault="00D06DE1" w:rsidP="00D06DE1">
      <w:pPr>
        <w:pStyle w:val="a3"/>
        <w:tabs>
          <w:tab w:val="left" w:pos="993"/>
        </w:tabs>
        <w:ind w:left="0" w:firstLine="567"/>
        <w:jc w:val="both"/>
      </w:pPr>
      <w:r>
        <w:t>1.</w:t>
      </w:r>
      <w:r w:rsidRPr="00872E5E">
        <w:t xml:space="preserve"> </w:t>
      </w:r>
      <w:r w:rsidRPr="009E6D0D">
        <w:t xml:space="preserve">Внести в решение Совета депутатов сельского поселения </w:t>
      </w:r>
      <w:r>
        <w:t>Карымкары от 05.06.2017г. № 189</w:t>
      </w:r>
      <w:r w:rsidRPr="009E6D0D">
        <w:t xml:space="preserve"> «Об оплате труда и социальной защищенности лиц, замещающих должности муниципальной службы в органах местного самоуправления сельское поселение</w:t>
      </w:r>
      <w:r>
        <w:t xml:space="preserve"> Карымкары» (далее – решение) следующие и</w:t>
      </w:r>
      <w:r w:rsidRPr="00872E5E">
        <w:t>зменени</w:t>
      </w:r>
      <w:r>
        <w:t>я:</w:t>
      </w:r>
    </w:p>
    <w:p w:rsidR="00D06DE1" w:rsidRDefault="00D06DE1" w:rsidP="00D06DE1">
      <w:pPr>
        <w:pStyle w:val="a3"/>
        <w:tabs>
          <w:tab w:val="left" w:pos="993"/>
        </w:tabs>
        <w:ind w:left="502"/>
        <w:jc w:val="both"/>
      </w:pPr>
      <w:bookmarkStart w:id="0" w:name="_GoBack"/>
      <w:bookmarkEnd w:id="0"/>
      <w:r>
        <w:t>1.1. Приложение 3 к Решению изложить в следующей редакции:</w:t>
      </w:r>
    </w:p>
    <w:p w:rsidR="00D06DE1" w:rsidRDefault="00D06DE1" w:rsidP="00D06DE1">
      <w:pPr>
        <w:autoSpaceDE w:val="0"/>
        <w:autoSpaceDN w:val="0"/>
        <w:adjustRightInd w:val="0"/>
        <w:ind w:left="502"/>
        <w:outlineLvl w:val="0"/>
      </w:pPr>
      <w:r>
        <w:t xml:space="preserve">                 "Размеры должностных окладов муниципальных служащих</w:t>
      </w:r>
    </w:p>
    <w:p w:rsidR="00D06DE1" w:rsidRDefault="00D06DE1" w:rsidP="00D06DE1">
      <w:pPr>
        <w:autoSpaceDE w:val="0"/>
        <w:autoSpaceDN w:val="0"/>
        <w:adjustRightInd w:val="0"/>
        <w:ind w:left="502"/>
        <w:outlineLvl w:val="0"/>
      </w:pPr>
      <w:r>
        <w:t xml:space="preserve">                           Администрации сельского поселения Карымкары</w:t>
      </w:r>
    </w:p>
    <w:p w:rsidR="00D06DE1" w:rsidRDefault="00D06DE1" w:rsidP="00D06DE1">
      <w:pPr>
        <w:autoSpaceDE w:val="0"/>
        <w:autoSpaceDN w:val="0"/>
        <w:adjustRightInd w:val="0"/>
        <w:outlineLvl w:val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402"/>
        <w:gridCol w:w="2977"/>
        <w:gridCol w:w="2551"/>
      </w:tblGrid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93B53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93B53">
              <w:rPr>
                <w:sz w:val="22"/>
                <w:szCs w:val="22"/>
              </w:rPr>
              <w:t>/</w:t>
            </w:r>
            <w:proofErr w:type="spellStart"/>
            <w:r w:rsidRPr="00493B5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Наименование должностей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Функциональные признаки/группы</w:t>
            </w:r>
          </w:p>
        </w:tc>
        <w:tc>
          <w:tcPr>
            <w:tcW w:w="2551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Размер должностного оклада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Заместитель главы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Руководитель / высшая</w:t>
            </w:r>
          </w:p>
        </w:tc>
        <w:tc>
          <w:tcPr>
            <w:tcW w:w="2551" w:type="dxa"/>
          </w:tcPr>
          <w:p w:rsidR="00D06DE1" w:rsidRPr="007418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3131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Начальник отдела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Руководитель / главная</w:t>
            </w:r>
          </w:p>
        </w:tc>
        <w:tc>
          <w:tcPr>
            <w:tcW w:w="2551" w:type="dxa"/>
          </w:tcPr>
          <w:p w:rsidR="00D06DE1" w:rsidRPr="00741853" w:rsidRDefault="00D06DE1" w:rsidP="00D06DE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2758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Главный специалист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 xml:space="preserve">Специалист / </w:t>
            </w:r>
            <w:proofErr w:type="gramStart"/>
            <w:r w:rsidRPr="00493B53">
              <w:rPr>
                <w:sz w:val="22"/>
                <w:szCs w:val="22"/>
              </w:rPr>
              <w:t>старшая</w:t>
            </w:r>
            <w:proofErr w:type="gramEnd"/>
          </w:p>
        </w:tc>
        <w:tc>
          <w:tcPr>
            <w:tcW w:w="2551" w:type="dxa"/>
          </w:tcPr>
          <w:p w:rsidR="00D06DE1" w:rsidRPr="007418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2111</w:t>
            </w:r>
          </w:p>
        </w:tc>
      </w:tr>
    </w:tbl>
    <w:p w:rsidR="00D06DE1" w:rsidRDefault="00D06DE1" w:rsidP="00D06DE1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D06DE1" w:rsidRPr="009E6D0D" w:rsidRDefault="00D06DE1" w:rsidP="00D06DE1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2. </w:t>
      </w:r>
      <w:r w:rsidRPr="009E6D0D">
        <w:rPr>
          <w:bCs/>
        </w:rPr>
        <w:t xml:space="preserve">Решение вступает в силу </w:t>
      </w:r>
      <w:r>
        <w:rPr>
          <w:bCs/>
        </w:rPr>
        <w:t>после обнародования и распространяется на правоотношения, возникшие с 01 октября 20</w:t>
      </w:r>
      <w:r w:rsidR="0037366D">
        <w:rPr>
          <w:bCs/>
        </w:rPr>
        <w:t>22</w:t>
      </w:r>
      <w:r>
        <w:rPr>
          <w:bCs/>
        </w:rPr>
        <w:t xml:space="preserve"> года</w:t>
      </w:r>
    </w:p>
    <w:p w:rsidR="00D06DE1" w:rsidRDefault="00D06DE1" w:rsidP="00D06DE1">
      <w:pPr>
        <w:autoSpaceDE w:val="0"/>
        <w:autoSpaceDN w:val="0"/>
        <w:adjustRightInd w:val="0"/>
        <w:ind w:firstLine="540"/>
        <w:jc w:val="both"/>
      </w:pPr>
      <w:r>
        <w:t>3. Решение обнародовать на официальном сайте сельского поселения Карымкары.</w:t>
      </w:r>
    </w:p>
    <w:p w:rsidR="00D06DE1" w:rsidRDefault="00D06DE1" w:rsidP="00D06DE1">
      <w:pPr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D06DE1" w:rsidRDefault="00D06DE1" w:rsidP="00D06DE1">
      <w:pPr>
        <w:autoSpaceDE w:val="0"/>
        <w:autoSpaceDN w:val="0"/>
        <w:adjustRightInd w:val="0"/>
      </w:pPr>
    </w:p>
    <w:p w:rsidR="00D06DE1" w:rsidRDefault="00D06DE1" w:rsidP="00D06DE1">
      <w:pPr>
        <w:autoSpaceDE w:val="0"/>
        <w:autoSpaceDN w:val="0"/>
        <w:adjustRightInd w:val="0"/>
      </w:pPr>
    </w:p>
    <w:p w:rsidR="00D06DE1" w:rsidRDefault="00D06DE1" w:rsidP="00D06DE1">
      <w:pPr>
        <w:autoSpaceDE w:val="0"/>
        <w:autoSpaceDN w:val="0"/>
        <w:adjustRightInd w:val="0"/>
        <w:ind w:firstLine="540"/>
      </w:pPr>
      <w:r>
        <w:t>Глава сельского поселения Карымкары                                          Ф.Н.Семёнов</w:t>
      </w:r>
    </w:p>
    <w:p w:rsidR="00D06DE1" w:rsidRPr="00B11689" w:rsidRDefault="00D06DE1" w:rsidP="00D06DE1"/>
    <w:p w:rsidR="00D06DE1" w:rsidRPr="00B11689" w:rsidRDefault="00D06DE1" w:rsidP="00D06DE1"/>
    <w:p w:rsidR="00D06DE1" w:rsidRDefault="00D06DE1" w:rsidP="00D06DE1">
      <w:pPr>
        <w:autoSpaceDE w:val="0"/>
        <w:autoSpaceDN w:val="0"/>
        <w:jc w:val="both"/>
      </w:pP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Согласовано: </w:t>
      </w: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D06DE1" w:rsidRDefault="00D06DE1" w:rsidP="00D06DE1">
      <w:pPr>
        <w:autoSpaceDE w:val="0"/>
        <w:autoSpaceDN w:val="0"/>
        <w:jc w:val="both"/>
      </w:pPr>
      <w:r>
        <w:t>сельского поселения Карымкары                                                                        Н.А. Мудрецова</w:t>
      </w:r>
    </w:p>
    <w:p w:rsidR="00D06DE1" w:rsidRDefault="00D06DE1" w:rsidP="00D06DE1">
      <w:pPr>
        <w:autoSpaceDE w:val="0"/>
        <w:autoSpaceDN w:val="0"/>
        <w:jc w:val="both"/>
      </w:pPr>
    </w:p>
    <w:p w:rsidR="00D06DE1" w:rsidRDefault="00D06DE1" w:rsidP="00D06DE1">
      <w:pPr>
        <w:autoSpaceDE w:val="0"/>
        <w:autoSpaceDN w:val="0"/>
        <w:jc w:val="both"/>
      </w:pPr>
      <w:r>
        <w:t>Начальник финансово-экономического отдела</w:t>
      </w:r>
    </w:p>
    <w:p w:rsidR="00D06DE1" w:rsidRDefault="00D06DE1" w:rsidP="00D06DE1">
      <w:pPr>
        <w:autoSpaceDE w:val="0"/>
        <w:autoSpaceDN w:val="0"/>
        <w:jc w:val="both"/>
      </w:pPr>
      <w:r>
        <w:t xml:space="preserve">администрации сельского поселения Карымкары                                          </w:t>
      </w:r>
      <w:r>
        <w:tab/>
        <w:t xml:space="preserve"> В.А. Куклина</w:t>
      </w: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D06DE1" w:rsidRDefault="00D06DE1" w:rsidP="00D06DE1">
      <w:r>
        <w:t>Главный специалист по общим и юридическим вопросам</w:t>
      </w:r>
    </w:p>
    <w:p w:rsidR="00D06DE1" w:rsidRDefault="00D06DE1" w:rsidP="00D06DE1">
      <w:r>
        <w:t xml:space="preserve">администрации сельского поселения Карымкары                    </w:t>
      </w:r>
      <w:r>
        <w:tab/>
      </w:r>
      <w:r>
        <w:tab/>
        <w:t xml:space="preserve">          А.О. Панфилова</w:t>
      </w:r>
    </w:p>
    <w:p w:rsidR="00D06DE1" w:rsidRDefault="00D06DE1" w:rsidP="00D06DE1"/>
    <w:p w:rsidR="00D06DE1" w:rsidRDefault="00D06DE1" w:rsidP="00D06DE1">
      <w:pPr>
        <w:ind w:right="21"/>
        <w:jc w:val="center"/>
        <w:rPr>
          <w:rFonts w:eastAsia="Calibri"/>
          <w:color w:val="000000"/>
        </w:rPr>
      </w:pPr>
    </w:p>
    <w:p w:rsidR="00D06DE1" w:rsidRPr="00B11689" w:rsidRDefault="00D06DE1" w:rsidP="00D06DE1">
      <w:pPr>
        <w:tabs>
          <w:tab w:val="left" w:pos="975"/>
        </w:tabs>
      </w:pPr>
    </w:p>
    <w:p w:rsidR="00E729D5" w:rsidRDefault="00E729D5"/>
    <w:sectPr w:rsidR="00E729D5" w:rsidSect="006A4FD4">
      <w:pgSz w:w="11906" w:h="16838"/>
      <w:pgMar w:top="28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06" w:rsidRDefault="00AE4D06" w:rsidP="00201734">
      <w:r>
        <w:separator/>
      </w:r>
    </w:p>
  </w:endnote>
  <w:endnote w:type="continuationSeparator" w:id="0">
    <w:p w:rsidR="00AE4D06" w:rsidRDefault="00AE4D06" w:rsidP="00201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06" w:rsidRDefault="00AE4D06" w:rsidP="00201734">
      <w:r>
        <w:separator/>
      </w:r>
    </w:p>
  </w:footnote>
  <w:footnote w:type="continuationSeparator" w:id="0">
    <w:p w:rsidR="00AE4D06" w:rsidRDefault="00AE4D06" w:rsidP="00201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DE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1734"/>
    <w:rsid w:val="002022D7"/>
    <w:rsid w:val="00207EE1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0128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66D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066E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B73DB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56300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4D06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1CC8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01D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3995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63A4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06DE1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D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D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D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017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17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017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17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2022-10-28T10:38:00Z</dcterms:created>
  <dcterms:modified xsi:type="dcterms:W3CDTF">2022-12-14T07:27:00Z</dcterms:modified>
</cp:coreProperties>
</file>