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4C" w:rsidRDefault="00011F89" w:rsidP="00C02A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-91440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A4C" w:rsidRDefault="00C02A4C" w:rsidP="00C02A4C"/>
    <w:p w:rsidR="00C02A4C" w:rsidRDefault="00C02A4C" w:rsidP="00C02A4C"/>
    <w:p w:rsidR="00C02A4C" w:rsidRDefault="00C02A4C" w:rsidP="00C02A4C">
      <w:pPr>
        <w:jc w:val="center"/>
        <w:rPr>
          <w:b/>
        </w:rPr>
      </w:pPr>
    </w:p>
    <w:p w:rsidR="00C02A4C" w:rsidRPr="008A6932" w:rsidRDefault="00C02A4C" w:rsidP="00C02A4C">
      <w:pPr>
        <w:jc w:val="center"/>
        <w:rPr>
          <w:b/>
        </w:rPr>
      </w:pPr>
      <w:r w:rsidRPr="008A6932">
        <w:rPr>
          <w:b/>
        </w:rPr>
        <w:t>АДМИНИСТРАЦИЯ</w:t>
      </w:r>
    </w:p>
    <w:tbl>
      <w:tblPr>
        <w:tblW w:w="9828" w:type="dxa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981"/>
      </w:tblGrid>
      <w:tr w:rsidR="00C02A4C" w:rsidRPr="008A6932" w:rsidTr="00B17379">
        <w:trPr>
          <w:trHeight w:hRule="exact" w:val="1591"/>
        </w:trPr>
        <w:tc>
          <w:tcPr>
            <w:tcW w:w="9828" w:type="dxa"/>
            <w:gridSpan w:val="10"/>
          </w:tcPr>
          <w:p w:rsidR="00C02A4C" w:rsidRPr="008A6932" w:rsidRDefault="00C02A4C" w:rsidP="00B17379">
            <w:pPr>
              <w:jc w:val="center"/>
              <w:rPr>
                <w:b/>
              </w:rPr>
            </w:pPr>
            <w:r w:rsidRPr="008A6932">
              <w:rPr>
                <w:b/>
              </w:rPr>
              <w:t xml:space="preserve">СЕЛЬСКОГО ПОСЕЛЕНИЯ </w:t>
            </w:r>
            <w:r w:rsidR="00817533">
              <w:rPr>
                <w:b/>
              </w:rPr>
              <w:t>КАРЫМКАРЫ</w:t>
            </w:r>
          </w:p>
          <w:p w:rsidR="00C02A4C" w:rsidRPr="008A6932" w:rsidRDefault="00C02A4C" w:rsidP="00B17379">
            <w:pPr>
              <w:jc w:val="center"/>
              <w:rPr>
                <w:b/>
              </w:rPr>
            </w:pPr>
            <w:r w:rsidRPr="008A6932">
              <w:rPr>
                <w:b/>
              </w:rPr>
              <w:t xml:space="preserve">Октябрьского района </w:t>
            </w:r>
          </w:p>
          <w:p w:rsidR="00C02A4C" w:rsidRPr="008A6932" w:rsidRDefault="00C02A4C" w:rsidP="00B17379">
            <w:pPr>
              <w:jc w:val="center"/>
              <w:rPr>
                <w:b/>
              </w:rPr>
            </w:pPr>
            <w:r w:rsidRPr="008A6932">
              <w:rPr>
                <w:b/>
              </w:rPr>
              <w:t>Ханты-Мансийского автономного округа-Югры</w:t>
            </w:r>
          </w:p>
          <w:p w:rsidR="00C02A4C" w:rsidRPr="008A6932" w:rsidRDefault="00C02A4C" w:rsidP="00B17379">
            <w:pPr>
              <w:jc w:val="center"/>
              <w:rPr>
                <w:sz w:val="12"/>
                <w:szCs w:val="12"/>
              </w:rPr>
            </w:pPr>
          </w:p>
          <w:p w:rsidR="00C02A4C" w:rsidRPr="008A6932" w:rsidRDefault="00C02A4C" w:rsidP="00B17379">
            <w:pPr>
              <w:jc w:val="center"/>
              <w:rPr>
                <w:b/>
                <w:sz w:val="14"/>
                <w:szCs w:val="14"/>
              </w:rPr>
            </w:pPr>
          </w:p>
          <w:p w:rsidR="00C02A4C" w:rsidRPr="008A6932" w:rsidRDefault="00C02A4C" w:rsidP="00B17379">
            <w:pPr>
              <w:jc w:val="center"/>
              <w:rPr>
                <w:b/>
              </w:rPr>
            </w:pPr>
            <w:r w:rsidRPr="008A6932">
              <w:rPr>
                <w:b/>
              </w:rPr>
              <w:t>РАСПОРЯЖЕНИЕ</w:t>
            </w:r>
          </w:p>
          <w:p w:rsidR="00C02A4C" w:rsidRPr="008A6932" w:rsidRDefault="00C02A4C" w:rsidP="00B17379">
            <w:pPr>
              <w:jc w:val="center"/>
              <w:rPr>
                <w:sz w:val="20"/>
                <w:szCs w:val="20"/>
              </w:rPr>
            </w:pPr>
          </w:p>
        </w:tc>
      </w:tr>
      <w:tr w:rsidR="00C02A4C" w:rsidTr="00B1737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C02A4C" w:rsidRDefault="00C02A4C" w:rsidP="00B17379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2A4C" w:rsidRDefault="00C02A4C" w:rsidP="00B17379">
            <w:pPr>
              <w:jc w:val="center"/>
            </w:pP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02A4C" w:rsidRDefault="00C02A4C" w:rsidP="00B17379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2A4C" w:rsidRDefault="00C02A4C" w:rsidP="00B17379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02A4C" w:rsidRDefault="00C02A4C" w:rsidP="00B17379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2A4C" w:rsidRPr="00200B26" w:rsidRDefault="00C02A4C" w:rsidP="00A87088">
            <w:pPr>
              <w:rPr>
                <w:lang w:val="en-US"/>
              </w:rPr>
            </w:pPr>
            <w:r>
              <w:t>1</w:t>
            </w:r>
            <w:r w:rsidR="00A87088">
              <w:t>8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02A4C" w:rsidRDefault="00C02A4C" w:rsidP="00B17379">
            <w:r>
              <w:t>г.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02A4C" w:rsidRDefault="00C02A4C" w:rsidP="00B1737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02A4C" w:rsidRDefault="00C02A4C" w:rsidP="00B17379">
            <w:pPr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2A4C" w:rsidRDefault="00817533" w:rsidP="00B17379">
            <w:pPr>
              <w:jc w:val="center"/>
            </w:pPr>
            <w:r>
              <w:t>проект</w:t>
            </w:r>
          </w:p>
        </w:tc>
      </w:tr>
      <w:tr w:rsidR="00C02A4C" w:rsidTr="00B17379">
        <w:trPr>
          <w:trHeight w:hRule="exact" w:val="567"/>
        </w:trPr>
        <w:tc>
          <w:tcPr>
            <w:tcW w:w="9828" w:type="dxa"/>
            <w:gridSpan w:val="10"/>
            <w:tcMar>
              <w:top w:w="227" w:type="dxa"/>
            </w:tcMar>
          </w:tcPr>
          <w:p w:rsidR="00C02A4C" w:rsidRDefault="00817533" w:rsidP="00B17379">
            <w:r>
              <w:t>п</w:t>
            </w:r>
            <w:r w:rsidR="00C02A4C">
              <w:t xml:space="preserve">. </w:t>
            </w:r>
            <w:r>
              <w:t>Карымкары</w:t>
            </w:r>
          </w:p>
        </w:tc>
      </w:tr>
    </w:tbl>
    <w:p w:rsidR="00C02A4C" w:rsidRDefault="00C02A4C" w:rsidP="00C02A4C">
      <w:pPr>
        <w:rPr>
          <w:b/>
        </w:rPr>
      </w:pPr>
    </w:p>
    <w:p w:rsidR="00C02A4C" w:rsidRPr="00C02A4C" w:rsidRDefault="005720D3" w:rsidP="00817533">
      <w:pPr>
        <w:autoSpaceDE w:val="0"/>
        <w:autoSpaceDN w:val="0"/>
        <w:adjustRightInd w:val="0"/>
        <w:ind w:right="4534"/>
        <w:rPr>
          <w:bCs/>
        </w:rPr>
      </w:pPr>
      <w:r>
        <w:rPr>
          <w:bCs/>
        </w:rPr>
        <w:t xml:space="preserve">О внесении изменений в </w:t>
      </w:r>
      <w:r w:rsidR="00C02A4C" w:rsidRPr="00C02A4C">
        <w:rPr>
          <w:bCs/>
        </w:rPr>
        <w:t>Правил</w:t>
      </w:r>
      <w:r w:rsidR="00817533">
        <w:rPr>
          <w:bCs/>
        </w:rPr>
        <w:t>а</w:t>
      </w:r>
      <w:r w:rsidR="00C02A4C" w:rsidRPr="00C02A4C">
        <w:rPr>
          <w:bCs/>
        </w:rPr>
        <w:t xml:space="preserve"> внутреннего трудового распорядка в</w:t>
      </w:r>
      <w:r w:rsidR="002E337A">
        <w:rPr>
          <w:bCs/>
        </w:rPr>
        <w:t xml:space="preserve"> а</w:t>
      </w:r>
      <w:r w:rsidR="00C02A4C" w:rsidRPr="00C02A4C">
        <w:rPr>
          <w:bCs/>
        </w:rPr>
        <w:t>дминистрации</w:t>
      </w:r>
      <w:r w:rsidR="002E337A">
        <w:rPr>
          <w:bCs/>
        </w:rPr>
        <w:t xml:space="preserve"> </w:t>
      </w:r>
      <w:r w:rsidR="00817533">
        <w:rPr>
          <w:bCs/>
        </w:rPr>
        <w:t>сельского поселения Карымкары, утвержденные распоряжением администрации сельского поселения Карымкары от 27.09.2016 № 59-р</w:t>
      </w:r>
      <w:r>
        <w:rPr>
          <w:bCs/>
        </w:rPr>
        <w:t>»</w:t>
      </w:r>
    </w:p>
    <w:p w:rsidR="00C02A4C" w:rsidRPr="00C02A4C" w:rsidRDefault="00C02A4C" w:rsidP="00C02A4C">
      <w:pPr>
        <w:widowControl w:val="0"/>
        <w:autoSpaceDE w:val="0"/>
        <w:autoSpaceDN w:val="0"/>
        <w:adjustRightInd w:val="0"/>
        <w:ind w:firstLine="540"/>
        <w:jc w:val="both"/>
      </w:pPr>
    </w:p>
    <w:p w:rsidR="00C02A4C" w:rsidRPr="00C02A4C" w:rsidRDefault="00C02A4C" w:rsidP="00C02A4C">
      <w:pPr>
        <w:widowControl w:val="0"/>
        <w:autoSpaceDE w:val="0"/>
        <w:autoSpaceDN w:val="0"/>
        <w:adjustRightInd w:val="0"/>
        <w:ind w:firstLine="540"/>
        <w:jc w:val="both"/>
      </w:pPr>
    </w:p>
    <w:p w:rsidR="002E337A" w:rsidRPr="00D3401C" w:rsidRDefault="002E337A" w:rsidP="002E337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D3401C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 </w:t>
      </w:r>
      <w:r w:rsidRPr="00D3401C">
        <w:rPr>
          <w:rFonts w:ascii="Times New Roman" w:hAnsi="Times New Roman" w:cs="Times New Roman"/>
          <w:sz w:val="24"/>
          <w:szCs w:val="24"/>
          <w:lang w:eastAsia="en-US"/>
        </w:rPr>
        <w:t>ст. 144 Трудового кодекса Российской Федерации, ст. 53 Федерального закона от 06.10.2003г. № 131-ФЗ «</w:t>
      </w:r>
      <w:r w:rsidRPr="00D3401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D3401C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Pr="00D3401C">
        <w:rPr>
          <w:rFonts w:ascii="Times New Roman" w:hAnsi="Times New Roman" w:cs="Times New Roman"/>
          <w:sz w:val="24"/>
          <w:szCs w:val="24"/>
        </w:rPr>
        <w:t xml:space="preserve">с целью упорядочения оплаты труда работников, осуществляющих техническое обеспечение деятельности администрации сельского поселения </w:t>
      </w:r>
      <w:r w:rsidR="00817533">
        <w:rPr>
          <w:rFonts w:ascii="Times New Roman" w:hAnsi="Times New Roman" w:cs="Times New Roman"/>
          <w:sz w:val="24"/>
          <w:szCs w:val="24"/>
        </w:rPr>
        <w:t>Карымкары</w:t>
      </w:r>
      <w:r w:rsidRPr="00D3401C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Pr="00D3401C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               </w:t>
      </w:r>
    </w:p>
    <w:p w:rsidR="00C02A4C" w:rsidRPr="00817533" w:rsidRDefault="001F58BE" w:rsidP="00817533">
      <w:pPr>
        <w:autoSpaceDE w:val="0"/>
        <w:autoSpaceDN w:val="0"/>
        <w:adjustRightInd w:val="0"/>
        <w:ind w:right="-2"/>
        <w:rPr>
          <w:bCs/>
        </w:rPr>
      </w:pPr>
      <w:r>
        <w:t>1.В</w:t>
      </w:r>
      <w:r w:rsidR="005720D3">
        <w:t xml:space="preserve">нести в </w:t>
      </w:r>
      <w:r w:rsidR="00817533" w:rsidRPr="00C02A4C">
        <w:rPr>
          <w:bCs/>
        </w:rPr>
        <w:t>Правил</w:t>
      </w:r>
      <w:r w:rsidR="00817533">
        <w:rPr>
          <w:bCs/>
        </w:rPr>
        <w:t>а</w:t>
      </w:r>
      <w:r w:rsidR="00817533" w:rsidRPr="00C02A4C">
        <w:rPr>
          <w:bCs/>
        </w:rPr>
        <w:t xml:space="preserve"> внутреннего трудового распорядка в</w:t>
      </w:r>
      <w:r w:rsidR="00817533">
        <w:rPr>
          <w:bCs/>
        </w:rPr>
        <w:t xml:space="preserve"> а</w:t>
      </w:r>
      <w:r w:rsidR="00817533" w:rsidRPr="00C02A4C">
        <w:rPr>
          <w:bCs/>
        </w:rPr>
        <w:t>дминистрации</w:t>
      </w:r>
      <w:r w:rsidR="00817533">
        <w:rPr>
          <w:bCs/>
        </w:rPr>
        <w:t xml:space="preserve"> сельского поселения Карымкары, утвержденные распоряжением администрации сельского поселения Карымкары от 27.09.2016 № 59-р» </w:t>
      </w:r>
      <w:r>
        <w:t>следующие изменения</w:t>
      </w:r>
      <w:r w:rsidR="005720D3">
        <w:t>:</w:t>
      </w:r>
    </w:p>
    <w:p w:rsidR="005720D3" w:rsidRDefault="005720D3" w:rsidP="005720D3">
      <w:pPr>
        <w:widowControl w:val="0"/>
        <w:autoSpaceDE w:val="0"/>
        <w:autoSpaceDN w:val="0"/>
        <w:adjustRightInd w:val="0"/>
        <w:jc w:val="both"/>
      </w:pPr>
      <w:r>
        <w:t>1.</w:t>
      </w:r>
      <w:r w:rsidR="001F58BE">
        <w:t xml:space="preserve">1 Последний абзац </w:t>
      </w:r>
      <w:r w:rsidR="00817533">
        <w:t>подпункта 5.3.</w:t>
      </w:r>
      <w:r w:rsidR="001F58BE">
        <w:t xml:space="preserve"> Приложения к распоряжению администрации сельского поселения </w:t>
      </w:r>
      <w:r w:rsidR="00817533">
        <w:t>Карымкары от 27.09.2016</w:t>
      </w:r>
      <w:r w:rsidR="001F58BE">
        <w:t>г. №</w:t>
      </w:r>
      <w:r w:rsidR="002E337A">
        <w:t xml:space="preserve"> </w:t>
      </w:r>
      <w:r w:rsidR="00817533">
        <w:t>59-р</w:t>
      </w:r>
      <w:r w:rsidR="001F58BE">
        <w:t xml:space="preserve"> </w:t>
      </w:r>
      <w:r>
        <w:t>изложить в новой редакции:</w:t>
      </w:r>
    </w:p>
    <w:p w:rsidR="00A87088" w:rsidRDefault="00817533" w:rsidP="005720D3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5720D3">
        <w:t>«</w:t>
      </w:r>
      <w:r w:rsidR="000E4538">
        <w:t>Р</w:t>
      </w:r>
      <w:r w:rsidR="005720D3" w:rsidRPr="00181856">
        <w:t xml:space="preserve">аботникам, осуществляющим техническое обеспечение деятельности администрации </w:t>
      </w:r>
      <w:r w:rsidR="005720D3">
        <w:t>поселения</w:t>
      </w:r>
      <w:r w:rsidR="005720D3" w:rsidRPr="00181856">
        <w:t>, пред</w:t>
      </w:r>
      <w:r w:rsidR="000E4538">
        <w:t>оставляе</w:t>
      </w:r>
      <w:r w:rsidR="005720D3" w:rsidRPr="00181856">
        <w:t xml:space="preserve">тся </w:t>
      </w:r>
      <w:r w:rsidR="000E4538">
        <w:t xml:space="preserve">ежегодный дополнительный оплачиваемый отпуск </w:t>
      </w:r>
      <w:r w:rsidR="005720D3" w:rsidRPr="00181856">
        <w:t>за выслугу лет</w:t>
      </w:r>
      <w:r w:rsidR="00A87088">
        <w:t xml:space="preserve"> продолжительностью:</w:t>
      </w:r>
    </w:p>
    <w:p w:rsidR="00A87088" w:rsidRPr="00A87088" w:rsidRDefault="00A87088" w:rsidP="00A8708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1) </w:t>
      </w:r>
      <w:r w:rsidRPr="00A87088">
        <w:rPr>
          <w:szCs w:val="20"/>
        </w:rPr>
        <w:t>при стаже от 1 года до 5 лет – 1 календарный день;</w:t>
      </w:r>
    </w:p>
    <w:p w:rsidR="00A87088" w:rsidRPr="00A87088" w:rsidRDefault="00A87088" w:rsidP="00A8708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2) </w:t>
      </w:r>
      <w:r w:rsidRPr="00A87088">
        <w:rPr>
          <w:szCs w:val="20"/>
        </w:rPr>
        <w:t>при стаже от 5 до 10 лет – 5 календарных дней;</w:t>
      </w:r>
    </w:p>
    <w:p w:rsidR="00A87088" w:rsidRDefault="00A87088" w:rsidP="00A8708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3) </w:t>
      </w:r>
      <w:r w:rsidRPr="00A87088">
        <w:rPr>
          <w:szCs w:val="20"/>
        </w:rPr>
        <w:t>при стаже от 10 до 15 лет – 7 календарных дней;</w:t>
      </w:r>
    </w:p>
    <w:p w:rsidR="005720D3" w:rsidRPr="00A87088" w:rsidRDefault="00A87088" w:rsidP="00A8708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4) </w:t>
      </w:r>
      <w:r w:rsidRPr="00A87088">
        <w:rPr>
          <w:szCs w:val="20"/>
        </w:rPr>
        <w:t>при стаже 15 лет и более – 10 календарных дней.</w:t>
      </w:r>
      <w:r w:rsidR="005720D3">
        <w:t>».</w:t>
      </w:r>
    </w:p>
    <w:p w:rsidR="005720D3" w:rsidRDefault="001F58BE" w:rsidP="005720D3">
      <w:pPr>
        <w:widowControl w:val="0"/>
        <w:autoSpaceDE w:val="0"/>
        <w:autoSpaceDN w:val="0"/>
        <w:adjustRightInd w:val="0"/>
        <w:jc w:val="both"/>
      </w:pPr>
      <w:r>
        <w:t>1.</w:t>
      </w:r>
      <w:r w:rsidR="005720D3">
        <w:t xml:space="preserve">2. </w:t>
      </w:r>
      <w:r>
        <w:t>Второй абзац пункта 6.</w:t>
      </w:r>
      <w:r w:rsidR="00A87088">
        <w:t>1</w:t>
      </w:r>
      <w:r>
        <w:t xml:space="preserve"> Приложения к распоряжению администрации сельского поселения </w:t>
      </w:r>
      <w:r w:rsidR="00817533">
        <w:t>Карымкары</w:t>
      </w:r>
      <w:r w:rsidR="000E4538">
        <w:t xml:space="preserve"> от 27.09</w:t>
      </w:r>
      <w:r>
        <w:t>.2016г. №</w:t>
      </w:r>
      <w:r w:rsidR="002E337A">
        <w:t xml:space="preserve"> </w:t>
      </w:r>
      <w:r w:rsidR="000E4538">
        <w:t>59-р</w:t>
      </w:r>
      <w:r>
        <w:t xml:space="preserve"> </w:t>
      </w:r>
      <w:r w:rsidR="005720D3">
        <w:t>изложить в новой редакции:</w:t>
      </w:r>
    </w:p>
    <w:p w:rsidR="00A87088" w:rsidRPr="00181856" w:rsidRDefault="000A79FB" w:rsidP="00A87088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5720D3">
        <w:t>«</w:t>
      </w:r>
      <w:r w:rsidR="00A87088" w:rsidRPr="00181856">
        <w:t>Оплата труда</w:t>
      </w:r>
      <w:r w:rsidR="0073433B">
        <w:t xml:space="preserve"> </w:t>
      </w:r>
      <w:r w:rsidR="00A87088" w:rsidRPr="00181856">
        <w:t xml:space="preserve">и уровень социальной защищенности в администрации </w:t>
      </w:r>
      <w:r w:rsidR="00A87088">
        <w:t xml:space="preserve">поселения </w:t>
      </w:r>
      <w:r w:rsidR="00A87088" w:rsidRPr="00181856">
        <w:t>определяются:</w:t>
      </w:r>
    </w:p>
    <w:p w:rsidR="000E4538" w:rsidRPr="00FF30B8" w:rsidRDefault="00A87088" w:rsidP="000E4538">
      <w:r w:rsidRPr="00181856">
        <w:t xml:space="preserve">     - для муниципальных служащих – решением </w:t>
      </w:r>
      <w:r>
        <w:t xml:space="preserve">Совета депутатов сельского поселения </w:t>
      </w:r>
      <w:r w:rsidR="00817533">
        <w:t>Карымкары</w:t>
      </w:r>
      <w:r w:rsidRPr="00181856">
        <w:t xml:space="preserve"> от 0</w:t>
      </w:r>
      <w:r w:rsidR="000E4538">
        <w:t>5</w:t>
      </w:r>
      <w:r w:rsidRPr="00181856">
        <w:t>.0</w:t>
      </w:r>
      <w:r>
        <w:t>6</w:t>
      </w:r>
      <w:r w:rsidRPr="00181856">
        <w:t>.201</w:t>
      </w:r>
      <w:r>
        <w:t>7</w:t>
      </w:r>
      <w:r w:rsidRPr="00181856">
        <w:t xml:space="preserve"> № </w:t>
      </w:r>
      <w:r w:rsidR="000E4538">
        <w:t>189</w:t>
      </w:r>
      <w:r w:rsidRPr="00181856">
        <w:t xml:space="preserve"> «</w:t>
      </w:r>
      <w:r w:rsidR="000E4538" w:rsidRPr="00FF30B8">
        <w:t>Об оплате труда и социальной защищенности лиц,</w:t>
      </w:r>
    </w:p>
    <w:p w:rsidR="00A87088" w:rsidRPr="00181856" w:rsidRDefault="000E4538" w:rsidP="000E4538">
      <w:r w:rsidRPr="00FF30B8">
        <w:t>замещающих должности муниципальной службы в о</w:t>
      </w:r>
      <w:r>
        <w:t xml:space="preserve">рганах местного самоуправления </w:t>
      </w:r>
      <w:r w:rsidRPr="00FF30B8">
        <w:t>сельского поселения Карымкары</w:t>
      </w:r>
      <w:r w:rsidR="00A87088" w:rsidRPr="00181856">
        <w:t>»;</w:t>
      </w:r>
    </w:p>
    <w:p w:rsidR="00A87088" w:rsidRDefault="00A87088" w:rsidP="000E4538">
      <w:pPr>
        <w:ind w:right="-108"/>
      </w:pPr>
      <w:r>
        <w:t xml:space="preserve">      -</w:t>
      </w:r>
      <w:r w:rsidR="002E337A">
        <w:t xml:space="preserve"> </w:t>
      </w:r>
      <w:r w:rsidRPr="00181856">
        <w:t xml:space="preserve">для работников, осуществляющих техническое обеспечение деятельности администрации  </w:t>
      </w:r>
      <w:r>
        <w:t>поселения</w:t>
      </w:r>
      <w:r w:rsidRPr="00181856">
        <w:t xml:space="preserve"> – постановлением  администрации  </w:t>
      </w:r>
      <w:r>
        <w:t xml:space="preserve">сельского поселения </w:t>
      </w:r>
      <w:r w:rsidR="00817533">
        <w:t>Карымкары</w:t>
      </w:r>
      <w:r w:rsidRPr="00181856">
        <w:t xml:space="preserve"> от </w:t>
      </w:r>
      <w:r w:rsidR="000E4538">
        <w:t>10</w:t>
      </w:r>
      <w:r w:rsidRPr="00181856">
        <w:t>.0</w:t>
      </w:r>
      <w:r w:rsidR="000E4538">
        <w:t>7</w:t>
      </w:r>
      <w:r w:rsidRPr="00181856">
        <w:t>.201</w:t>
      </w:r>
      <w:r>
        <w:t>7</w:t>
      </w:r>
      <w:r w:rsidRPr="00181856">
        <w:t xml:space="preserve"> № </w:t>
      </w:r>
      <w:r w:rsidR="000E4538">
        <w:t>111-п</w:t>
      </w:r>
      <w:r w:rsidRPr="00181856">
        <w:t xml:space="preserve"> «</w:t>
      </w:r>
      <w:r w:rsidR="000E4538" w:rsidRPr="009056B1">
        <w:rPr>
          <w:rFonts w:eastAsia="Calibri"/>
        </w:rPr>
        <w:t xml:space="preserve">Об оплате труда и социальной защищённости лиц, не </w:t>
      </w:r>
      <w:r w:rsidR="000E4538" w:rsidRPr="009056B1">
        <w:rPr>
          <w:rFonts w:eastAsia="Calibri"/>
        </w:rPr>
        <w:lastRenderedPageBreak/>
        <w:t>отнесённых к должностям муниципальной службы и осуществляющих  техническое обеспечение деятельности администрации  сельского поселения Карымкары</w:t>
      </w:r>
      <w:r w:rsidR="000E4538">
        <w:t>».</w:t>
      </w:r>
    </w:p>
    <w:p w:rsidR="000E4538" w:rsidRDefault="000E4538" w:rsidP="000E4538">
      <w:pPr>
        <w:ind w:right="-108"/>
      </w:pPr>
      <w:r>
        <w:t>2. Распоряжение вступает в силу после подписания.</w:t>
      </w:r>
    </w:p>
    <w:p w:rsidR="00C02A4C" w:rsidRPr="000E4538" w:rsidRDefault="000E4538" w:rsidP="000E4538">
      <w:pPr>
        <w:ind w:right="-108"/>
        <w:rPr>
          <w:rFonts w:eastAsia="Calibri"/>
        </w:rPr>
      </w:pPr>
      <w:r>
        <w:t>3.</w:t>
      </w:r>
      <w:r>
        <w:rPr>
          <w:rFonts w:eastAsia="Calibri"/>
        </w:rPr>
        <w:t xml:space="preserve"> </w:t>
      </w:r>
      <w:r w:rsidR="00C02A4C" w:rsidRPr="00C02A4C">
        <w:t xml:space="preserve">Контроль    за    выполнением    распоряжения    возложить   на   заместителя   главы администрации </w:t>
      </w:r>
      <w:r w:rsidR="00181856">
        <w:t xml:space="preserve">сельского поселения </w:t>
      </w:r>
      <w:r w:rsidR="00817533">
        <w:t>Карымкары</w:t>
      </w:r>
      <w:r w:rsidR="002E337A">
        <w:t xml:space="preserve"> </w:t>
      </w:r>
      <w:r>
        <w:t>Баклыкову Л.А.</w:t>
      </w:r>
    </w:p>
    <w:p w:rsidR="00C02A4C" w:rsidRDefault="00C02A4C" w:rsidP="00C02A4C"/>
    <w:p w:rsidR="00C02A4C" w:rsidRDefault="00C02A4C" w:rsidP="00C02A4C"/>
    <w:p w:rsidR="00C02A4C" w:rsidRDefault="00C02A4C" w:rsidP="00C02A4C"/>
    <w:p w:rsidR="000E4538" w:rsidRDefault="00C02A4C" w:rsidP="000E4538">
      <w:r>
        <w:t>Глава</w:t>
      </w:r>
    </w:p>
    <w:p w:rsidR="00C02A4C" w:rsidRDefault="00C02A4C" w:rsidP="000E4538">
      <w:r>
        <w:t xml:space="preserve">сельского поселения </w:t>
      </w:r>
      <w:r w:rsidR="00817533">
        <w:t>Карымкары</w:t>
      </w:r>
      <w:r w:rsidR="000E4538">
        <w:t xml:space="preserve">                                             М.А.Климов</w:t>
      </w:r>
    </w:p>
    <w:p w:rsidR="00C02A4C" w:rsidRDefault="00C02A4C" w:rsidP="00C02A4C"/>
    <w:p w:rsidR="005E5563" w:rsidRDefault="005E5563"/>
    <w:p w:rsidR="005E5563" w:rsidRDefault="005E5563"/>
    <w:p w:rsidR="001F58BE" w:rsidRDefault="001F58BE"/>
    <w:p w:rsidR="001F58BE" w:rsidRDefault="001F58BE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sectPr w:rsidR="00A87088" w:rsidSect="00B17379">
      <w:footerReference w:type="even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26" w:rsidRDefault="008A3326">
      <w:r>
        <w:separator/>
      </w:r>
    </w:p>
  </w:endnote>
  <w:endnote w:type="continuationSeparator" w:id="1">
    <w:p w:rsidR="008A3326" w:rsidRDefault="008A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79" w:rsidRDefault="00736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379" w:rsidRDefault="00B173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26" w:rsidRDefault="008A3326">
      <w:r>
        <w:separator/>
      </w:r>
    </w:p>
  </w:footnote>
  <w:footnote w:type="continuationSeparator" w:id="1">
    <w:p w:rsidR="008A3326" w:rsidRDefault="008A3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214E6"/>
    <w:multiLevelType w:val="hybridMultilevel"/>
    <w:tmpl w:val="01D6CB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437F7"/>
    <w:multiLevelType w:val="hybridMultilevel"/>
    <w:tmpl w:val="AA564B08"/>
    <w:lvl w:ilvl="0" w:tplc="F5EE35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23A707C"/>
    <w:multiLevelType w:val="hybridMultilevel"/>
    <w:tmpl w:val="D124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F1EA5"/>
    <w:multiLevelType w:val="hybridMultilevel"/>
    <w:tmpl w:val="2F624E38"/>
    <w:lvl w:ilvl="0" w:tplc="4B3EE9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54E81050"/>
    <w:multiLevelType w:val="hybridMultilevel"/>
    <w:tmpl w:val="CE123152"/>
    <w:lvl w:ilvl="0" w:tplc="7812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1115D2"/>
    <w:multiLevelType w:val="hybridMultilevel"/>
    <w:tmpl w:val="39CE2786"/>
    <w:lvl w:ilvl="0" w:tplc="1038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AB0"/>
    <w:rsid w:val="00011F89"/>
    <w:rsid w:val="00016315"/>
    <w:rsid w:val="00091B4B"/>
    <w:rsid w:val="00094734"/>
    <w:rsid w:val="000A5CBD"/>
    <w:rsid w:val="000A79FB"/>
    <w:rsid w:val="000A7A13"/>
    <w:rsid w:val="000C3761"/>
    <w:rsid w:val="000E4538"/>
    <w:rsid w:val="00181856"/>
    <w:rsid w:val="001F58BE"/>
    <w:rsid w:val="002C0B5F"/>
    <w:rsid w:val="002E337A"/>
    <w:rsid w:val="00435F4A"/>
    <w:rsid w:val="005720D3"/>
    <w:rsid w:val="005E5563"/>
    <w:rsid w:val="00654586"/>
    <w:rsid w:val="0071429E"/>
    <w:rsid w:val="0073433B"/>
    <w:rsid w:val="00736D22"/>
    <w:rsid w:val="00817533"/>
    <w:rsid w:val="008615C0"/>
    <w:rsid w:val="008711F3"/>
    <w:rsid w:val="00894B96"/>
    <w:rsid w:val="008A3326"/>
    <w:rsid w:val="008B7AAB"/>
    <w:rsid w:val="008C39D6"/>
    <w:rsid w:val="008F7ABB"/>
    <w:rsid w:val="009F6405"/>
    <w:rsid w:val="00A841E7"/>
    <w:rsid w:val="00A87088"/>
    <w:rsid w:val="00AE08ED"/>
    <w:rsid w:val="00B17379"/>
    <w:rsid w:val="00B32AB0"/>
    <w:rsid w:val="00B53E6E"/>
    <w:rsid w:val="00B56AD3"/>
    <w:rsid w:val="00C02A4C"/>
    <w:rsid w:val="00D37AB5"/>
    <w:rsid w:val="00D54581"/>
    <w:rsid w:val="00E30090"/>
    <w:rsid w:val="00E57E66"/>
    <w:rsid w:val="00EB7F40"/>
    <w:rsid w:val="00F329B2"/>
    <w:rsid w:val="00F6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856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/>
      <w:b/>
      <w:kern w:val="1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2A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2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2A4C"/>
  </w:style>
  <w:style w:type="character" w:customStyle="1" w:styleId="10">
    <w:name w:val="Заголовок 1 Знак"/>
    <w:basedOn w:val="a0"/>
    <w:link w:val="1"/>
    <w:rsid w:val="00181856"/>
    <w:rPr>
      <w:rFonts w:ascii="Arial" w:eastAsia="Times New Roman" w:hAnsi="Arial" w:cs="Times New Roman"/>
      <w:b/>
      <w:kern w:val="1"/>
      <w:sz w:val="28"/>
      <w:szCs w:val="20"/>
      <w:lang w:val="en-US" w:eastAsia="ru-RU"/>
    </w:rPr>
  </w:style>
  <w:style w:type="numbering" w:customStyle="1" w:styleId="11">
    <w:name w:val="Нет списка1"/>
    <w:next w:val="a2"/>
    <w:semiHidden/>
    <w:rsid w:val="00181856"/>
  </w:style>
  <w:style w:type="paragraph" w:styleId="a6">
    <w:name w:val="Balloon Text"/>
    <w:basedOn w:val="a"/>
    <w:link w:val="a7"/>
    <w:semiHidden/>
    <w:rsid w:val="0018185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81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81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181856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18185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181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18185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818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81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18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181856"/>
    <w:rPr>
      <w:color w:val="008000"/>
    </w:rPr>
  </w:style>
  <w:style w:type="character" w:styleId="ae">
    <w:name w:val="Hyperlink"/>
    <w:basedOn w:val="a0"/>
    <w:rsid w:val="00181856"/>
    <w:rPr>
      <w:color w:val="0000FF"/>
      <w:u w:val="single"/>
    </w:rPr>
  </w:style>
  <w:style w:type="paragraph" w:customStyle="1" w:styleId="ConsPlusNonformat">
    <w:name w:val="ConsPlusNonformat"/>
    <w:rsid w:val="00181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1818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8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818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572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856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/>
      <w:b/>
      <w:kern w:val="1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2A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2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2A4C"/>
  </w:style>
  <w:style w:type="character" w:customStyle="1" w:styleId="10">
    <w:name w:val="Заголовок 1 Знак"/>
    <w:basedOn w:val="a0"/>
    <w:link w:val="1"/>
    <w:rsid w:val="00181856"/>
    <w:rPr>
      <w:rFonts w:ascii="Arial" w:eastAsia="Times New Roman" w:hAnsi="Arial" w:cs="Times New Roman"/>
      <w:b/>
      <w:kern w:val="1"/>
      <w:sz w:val="28"/>
      <w:szCs w:val="20"/>
      <w:lang w:val="en-US" w:eastAsia="ru-RU"/>
    </w:rPr>
  </w:style>
  <w:style w:type="numbering" w:customStyle="1" w:styleId="11">
    <w:name w:val="Нет списка1"/>
    <w:next w:val="a2"/>
    <w:semiHidden/>
    <w:rsid w:val="00181856"/>
  </w:style>
  <w:style w:type="paragraph" w:styleId="a6">
    <w:name w:val="Balloon Text"/>
    <w:basedOn w:val="a"/>
    <w:link w:val="a7"/>
    <w:semiHidden/>
    <w:rsid w:val="0018185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81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81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181856"/>
    <w:pPr>
      <w:widowControl w:val="0"/>
      <w:snapToGrid w:val="0"/>
      <w:ind w:right="-766" w:firstLine="567"/>
      <w:outlineLvl w:val="0"/>
    </w:pPr>
    <w:rPr>
      <w:b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1818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Nonformat">
    <w:name w:val="ConsNonformat"/>
    <w:rsid w:val="00181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18185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818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81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1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18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181856"/>
    <w:rPr>
      <w:color w:val="008000"/>
    </w:rPr>
  </w:style>
  <w:style w:type="character" w:styleId="ae">
    <w:name w:val="Hyperlink"/>
    <w:basedOn w:val="a0"/>
    <w:rsid w:val="00181856"/>
    <w:rPr>
      <w:color w:val="0000FF"/>
      <w:u w:val="single"/>
    </w:rPr>
  </w:style>
  <w:style w:type="paragraph" w:customStyle="1" w:styleId="ConsPlusNonformat">
    <w:name w:val="ConsPlusNonformat"/>
    <w:rsid w:val="00181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1818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8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818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572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Приемная</cp:lastModifiedBy>
  <cp:revision>3</cp:revision>
  <cp:lastPrinted>2016-10-24T07:16:00Z</cp:lastPrinted>
  <dcterms:created xsi:type="dcterms:W3CDTF">2018-01-25T10:51:00Z</dcterms:created>
  <dcterms:modified xsi:type="dcterms:W3CDTF">2018-01-25T10:52:00Z</dcterms:modified>
</cp:coreProperties>
</file>